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Default="00730689" w:rsidP="00730689">
      <w:pPr>
        <w:pStyle w:val="ac"/>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730689" w:rsidRDefault="00730689" w:rsidP="00730689">
      <w:pPr>
        <w:pStyle w:val="ac"/>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E92E3B" w:rsidRPr="00E92E3B" w:rsidRDefault="00E92E3B" w:rsidP="00E92E3B">
      <w:pPr>
        <w:jc w:val="center"/>
        <w:rPr>
          <w:lang w:val="uk-UA"/>
        </w:rPr>
      </w:pPr>
      <w:r w:rsidRPr="00E92E3B">
        <w:rPr>
          <w:sz w:val="24"/>
          <w:lang w:val="uk-UA"/>
        </w:rPr>
        <w:t xml:space="preserve">Кафедра </w:t>
      </w:r>
      <w:r w:rsidR="00F2260E">
        <w:rPr>
          <w:sz w:val="24"/>
          <w:lang w:val="uk-UA"/>
        </w:rPr>
        <w:t>комп’ютерних наук</w:t>
      </w:r>
    </w:p>
    <w:p w:rsidR="006A1A75" w:rsidRDefault="006A1A75" w:rsidP="00810AFF">
      <w:pPr>
        <w:spacing w:line="360" w:lineRule="auto"/>
        <w:jc w:val="center"/>
        <w:rPr>
          <w:rFonts w:ascii="Bookman Old Style" w:hAnsi="Bookman Old Style"/>
          <w:b/>
          <w:sz w:val="36"/>
          <w:szCs w:val="40"/>
        </w:rPr>
      </w:pPr>
    </w:p>
    <w:p w:rsidR="00A12A9A" w:rsidRDefault="00A12A9A" w:rsidP="00810AFF">
      <w:pPr>
        <w:spacing w:line="360" w:lineRule="auto"/>
        <w:jc w:val="center"/>
        <w:rPr>
          <w:rFonts w:ascii="Bookman Old Style" w:hAnsi="Bookman Old Style"/>
          <w:b/>
          <w:sz w:val="36"/>
          <w:szCs w:val="40"/>
        </w:rPr>
      </w:pPr>
    </w:p>
    <w:p w:rsidR="00A12A9A" w:rsidRDefault="00A12A9A" w:rsidP="00810AFF">
      <w:pPr>
        <w:spacing w:line="360" w:lineRule="auto"/>
        <w:jc w:val="center"/>
        <w:rPr>
          <w:rFonts w:ascii="Bookman Old Style" w:hAnsi="Bookman Old Style"/>
          <w:b/>
          <w:sz w:val="36"/>
          <w:szCs w:val="40"/>
        </w:rPr>
      </w:pPr>
    </w:p>
    <w:p w:rsidR="00A12A9A" w:rsidRDefault="00A12A9A" w:rsidP="00810AFF">
      <w:pPr>
        <w:spacing w:line="360" w:lineRule="auto"/>
        <w:jc w:val="center"/>
        <w:rPr>
          <w:rFonts w:ascii="Bookman Old Style" w:hAnsi="Bookman Old Style"/>
          <w:b/>
          <w:sz w:val="36"/>
          <w:szCs w:val="40"/>
        </w:rPr>
      </w:pPr>
    </w:p>
    <w:p w:rsidR="00A12A9A" w:rsidRDefault="00A12A9A" w:rsidP="00810AFF">
      <w:pPr>
        <w:spacing w:line="360" w:lineRule="auto"/>
        <w:jc w:val="center"/>
        <w:rPr>
          <w:rFonts w:ascii="Bookman Old Style" w:hAnsi="Bookman Old Style"/>
          <w:b/>
          <w:sz w:val="36"/>
          <w:szCs w:val="40"/>
        </w:rPr>
      </w:pPr>
    </w:p>
    <w:p w:rsidR="00A12A9A" w:rsidRPr="00002BA6" w:rsidRDefault="00A12A9A" w:rsidP="00810AFF">
      <w:pPr>
        <w:spacing w:line="360" w:lineRule="auto"/>
        <w:jc w:val="center"/>
        <w:rPr>
          <w:rFonts w:ascii="Bookman Old Style" w:hAnsi="Bookman Old Style"/>
          <w:b/>
          <w:sz w:val="36"/>
          <w:szCs w:val="40"/>
        </w:rPr>
      </w:pPr>
    </w:p>
    <w:p w:rsidR="00E92E3B" w:rsidRPr="00810AFF" w:rsidRDefault="00E92E3B" w:rsidP="00810AFF">
      <w:pPr>
        <w:spacing w:line="360" w:lineRule="auto"/>
        <w:jc w:val="center"/>
        <w:rPr>
          <w:i/>
          <w:iCs/>
          <w:sz w:val="24"/>
        </w:rPr>
      </w:pPr>
      <w:r w:rsidRPr="00810AFF">
        <w:rPr>
          <w:rFonts w:ascii="Bookman Old Style" w:hAnsi="Bookman Old Style"/>
          <w:b/>
          <w:sz w:val="36"/>
          <w:szCs w:val="40"/>
        </w:rPr>
        <w:t>РОБОЧА ПРОГРАМА НАВЧАЛЬНОЇ ДИСЦИПЛІНИ</w:t>
      </w:r>
      <w:r w:rsidRPr="00810AFF">
        <w:rPr>
          <w:i/>
          <w:iCs/>
          <w:sz w:val="24"/>
        </w:rPr>
        <w:t xml:space="preserve"> </w:t>
      </w:r>
    </w:p>
    <w:p w:rsidR="00E92E3B" w:rsidRPr="00F2260E" w:rsidRDefault="00F2260E" w:rsidP="00E92E3B">
      <w:pPr>
        <w:jc w:val="center"/>
        <w:rPr>
          <w:b/>
          <w:szCs w:val="28"/>
          <w:lang w:val="uk-UA"/>
        </w:rPr>
      </w:pPr>
      <w:r w:rsidRPr="00F2260E">
        <w:rPr>
          <w:b/>
          <w:szCs w:val="28"/>
          <w:lang w:val="uk-UA"/>
        </w:rPr>
        <w:t>Управління інформаційними зв’язками</w:t>
      </w:r>
    </w:p>
    <w:p w:rsidR="00F2260E" w:rsidRDefault="00F2260E" w:rsidP="00A20744">
      <w:pPr>
        <w:rPr>
          <w:color w:val="000000"/>
          <w:szCs w:val="28"/>
          <w:lang w:val="uk-UA"/>
        </w:rPr>
      </w:pPr>
    </w:p>
    <w:p w:rsidR="009B0640" w:rsidRPr="00F2260E" w:rsidRDefault="00847BB7" w:rsidP="00A20744">
      <w:pPr>
        <w:rPr>
          <w:szCs w:val="28"/>
          <w:lang w:val="uk-UA"/>
        </w:rPr>
      </w:pPr>
      <w:r>
        <w:rPr>
          <w:color w:val="000000"/>
          <w:szCs w:val="28"/>
          <w:lang w:val="uk-UA"/>
        </w:rPr>
        <w:t xml:space="preserve">Спеціальність </w:t>
      </w:r>
      <w:r w:rsidR="00F2260E" w:rsidRPr="00847BB7">
        <w:rPr>
          <w:b/>
          <w:color w:val="000000"/>
          <w:szCs w:val="28"/>
        </w:rPr>
        <w:t>8.18010018</w:t>
      </w:r>
      <w:r w:rsidR="00F2260E" w:rsidRPr="00847BB7">
        <w:rPr>
          <w:b/>
          <w:color w:val="000000"/>
          <w:szCs w:val="28"/>
          <w:lang w:val="uk-UA"/>
        </w:rPr>
        <w:t xml:space="preserve"> Адміністративний менеджмент</w:t>
      </w:r>
    </w:p>
    <w:p w:rsidR="00F2260E" w:rsidRDefault="00F2260E" w:rsidP="00A20744">
      <w:pPr>
        <w:rPr>
          <w:szCs w:val="28"/>
          <w:lang w:val="uk-UA"/>
        </w:rPr>
      </w:pPr>
    </w:p>
    <w:p w:rsidR="004E2E1C" w:rsidRPr="004E2E1C" w:rsidRDefault="004E2E1C" w:rsidP="004E2E1C">
      <w:pPr>
        <w:rPr>
          <w:szCs w:val="28"/>
          <w:lang w:val="uk-UA"/>
        </w:rPr>
      </w:pPr>
      <w:r w:rsidRPr="004E2E1C">
        <w:rPr>
          <w:szCs w:val="28"/>
          <w:lang w:val="uk-UA"/>
        </w:rPr>
        <w:t xml:space="preserve">Навчально-науковий інституту магістерської підготовки та післядипломної освіти </w:t>
      </w:r>
    </w:p>
    <w:p w:rsidR="00F2260E" w:rsidRDefault="00F2260E" w:rsidP="001D743E">
      <w:pPr>
        <w:jc w:val="center"/>
        <w:rPr>
          <w:b/>
          <w:lang w:val="uk-UA"/>
        </w:rPr>
      </w:pPr>
    </w:p>
    <w:p w:rsidR="00A12A9A" w:rsidRDefault="00A12A9A" w:rsidP="001D743E">
      <w:pPr>
        <w:jc w:val="center"/>
        <w:rPr>
          <w:b/>
          <w:lang w:val="uk-UA"/>
        </w:rPr>
      </w:pPr>
    </w:p>
    <w:p w:rsidR="00A12A9A" w:rsidRDefault="00A12A9A" w:rsidP="001D743E">
      <w:pPr>
        <w:jc w:val="center"/>
        <w:rPr>
          <w:b/>
          <w:lang w:val="uk-UA"/>
        </w:rPr>
      </w:pPr>
    </w:p>
    <w:p w:rsidR="00A12A9A" w:rsidRDefault="00A12A9A" w:rsidP="001D743E">
      <w:pPr>
        <w:jc w:val="center"/>
        <w:rPr>
          <w:b/>
          <w:lang w:val="uk-UA"/>
        </w:rPr>
      </w:pPr>
    </w:p>
    <w:p w:rsidR="00A12A9A" w:rsidRDefault="00A12A9A" w:rsidP="001D743E">
      <w:pPr>
        <w:jc w:val="center"/>
        <w:rPr>
          <w:b/>
          <w:lang w:val="uk-UA"/>
        </w:rPr>
      </w:pPr>
    </w:p>
    <w:p w:rsidR="00A12A9A" w:rsidRDefault="00A12A9A" w:rsidP="001D743E">
      <w:pPr>
        <w:jc w:val="center"/>
        <w:rPr>
          <w:b/>
          <w:lang w:val="uk-UA"/>
        </w:rPr>
      </w:pPr>
    </w:p>
    <w:p w:rsidR="00A20744" w:rsidRDefault="00A20744" w:rsidP="003C646F">
      <w:pPr>
        <w:pStyle w:val="BodyText24"/>
        <w:numPr>
          <w:ilvl w:val="12"/>
          <w:numId w:val="0"/>
        </w:numPr>
        <w:tabs>
          <w:tab w:val="clear" w:pos="2694"/>
        </w:tabs>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1"/>
        <w:gridCol w:w="1877"/>
      </w:tblGrid>
      <w:tr w:rsidR="00A20744" w:rsidRPr="00F2260E" w:rsidTr="004872F2">
        <w:tc>
          <w:tcPr>
            <w:tcW w:w="7621" w:type="dxa"/>
            <w:vAlign w:val="center"/>
          </w:tcPr>
          <w:p w:rsidR="00A20744" w:rsidRPr="00730689" w:rsidRDefault="00F2260E" w:rsidP="00F2260E">
            <w:pPr>
              <w:pStyle w:val="BodyText24"/>
              <w:numPr>
                <w:ilvl w:val="12"/>
                <w:numId w:val="0"/>
              </w:numPr>
              <w:tabs>
                <w:tab w:val="clear" w:pos="2694"/>
              </w:tabs>
              <w:spacing w:line="360" w:lineRule="auto"/>
              <w:jc w:val="left"/>
              <w:rPr>
                <w:rFonts w:ascii="Times New Roman CYR" w:hAnsi="Times New Roman CYR"/>
                <w:b/>
                <w:lang w:val="uk-UA"/>
              </w:rPr>
            </w:pPr>
            <w:r w:rsidRPr="00847BB7">
              <w:rPr>
                <w:b/>
                <w:sz w:val="24"/>
                <w:szCs w:val="24"/>
                <w:lang w:val="uk-UA"/>
              </w:rPr>
              <w:t>І.О.Чернозубкін</w:t>
            </w:r>
            <w:r>
              <w:rPr>
                <w:sz w:val="24"/>
                <w:szCs w:val="24"/>
                <w:lang w:val="uk-UA"/>
              </w:rPr>
              <w:t>, доцент кафедри, кандидат технічних наук, доцент</w:t>
            </w:r>
          </w:p>
        </w:tc>
        <w:tc>
          <w:tcPr>
            <w:tcW w:w="1877" w:type="dxa"/>
            <w:vAlign w:val="center"/>
          </w:tcPr>
          <w:p w:rsidR="00A20744" w:rsidRPr="00730689" w:rsidRDefault="00A20744" w:rsidP="004872F2">
            <w:pPr>
              <w:pStyle w:val="BodyText24"/>
              <w:numPr>
                <w:ilvl w:val="12"/>
                <w:numId w:val="0"/>
              </w:numPr>
              <w:tabs>
                <w:tab w:val="clear" w:pos="2694"/>
              </w:tabs>
              <w:spacing w:line="480" w:lineRule="auto"/>
              <w:jc w:val="center"/>
              <w:rPr>
                <w:sz w:val="24"/>
                <w:szCs w:val="24"/>
                <w:lang w:val="uk-UA"/>
              </w:rPr>
            </w:pPr>
          </w:p>
        </w:tc>
      </w:tr>
    </w:tbl>
    <w:p w:rsidR="0064649F" w:rsidRPr="00002BA6" w:rsidRDefault="0064649F" w:rsidP="003C646F">
      <w:pPr>
        <w:jc w:val="both"/>
      </w:pPr>
    </w:p>
    <w:p w:rsidR="006A1A75" w:rsidRPr="00002BA6" w:rsidRDefault="006A1A75" w:rsidP="003C646F">
      <w:pPr>
        <w:jc w:val="both"/>
      </w:pPr>
    </w:p>
    <w:p w:rsidR="0064649F" w:rsidRPr="004E4051" w:rsidRDefault="0064649F" w:rsidP="0064649F">
      <w:pPr>
        <w:jc w:val="both"/>
        <w:rPr>
          <w:lang w:val="uk-UA"/>
        </w:rPr>
      </w:pPr>
    </w:p>
    <w:p w:rsidR="00A12A9A" w:rsidRDefault="00A12A9A" w:rsidP="00A20744">
      <w:pPr>
        <w:ind w:left="-142"/>
        <w:jc w:val="right"/>
        <w:rPr>
          <w:lang w:val="uk-UA"/>
        </w:rPr>
      </w:pPr>
    </w:p>
    <w:p w:rsidR="00A12A9A" w:rsidRDefault="00A12A9A" w:rsidP="00A20744">
      <w:pPr>
        <w:ind w:left="-142"/>
        <w:jc w:val="right"/>
        <w:rPr>
          <w:lang w:val="uk-UA"/>
        </w:rPr>
      </w:pPr>
    </w:p>
    <w:p w:rsidR="00A12A9A" w:rsidRDefault="00A12A9A" w:rsidP="00A20744">
      <w:pPr>
        <w:ind w:left="-142"/>
        <w:jc w:val="right"/>
        <w:rPr>
          <w:lang w:val="uk-UA"/>
        </w:rPr>
      </w:pPr>
    </w:p>
    <w:p w:rsidR="00A12A9A" w:rsidRDefault="00A12A9A" w:rsidP="00A20744">
      <w:pPr>
        <w:ind w:left="-142"/>
        <w:jc w:val="right"/>
        <w:rPr>
          <w:lang w:val="uk-UA"/>
        </w:rPr>
      </w:pPr>
    </w:p>
    <w:p w:rsidR="00A12A9A" w:rsidRDefault="00A12A9A" w:rsidP="00A20744">
      <w:pPr>
        <w:ind w:left="-142"/>
        <w:jc w:val="right"/>
        <w:rPr>
          <w:lang w:val="uk-UA"/>
        </w:rPr>
      </w:pP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Pr>
          <w:lang w:val="uk-UA"/>
        </w:rPr>
        <w:t>Університет «КРОК», 20</w:t>
      </w:r>
      <w:r w:rsidR="00F2260E">
        <w:rPr>
          <w:lang w:val="uk-UA"/>
        </w:rPr>
        <w:t>13</w:t>
      </w:r>
      <w:r w:rsidRPr="004E4051">
        <w:rPr>
          <w:lang w:val="uk-UA"/>
        </w:rPr>
        <w:t xml:space="preserve"> </w:t>
      </w:r>
      <w:r>
        <w:rPr>
          <w:lang w:val="uk-UA"/>
        </w:rPr>
        <w:t xml:space="preserve"> рік</w:t>
      </w: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sidR="00F2260E">
        <w:rPr>
          <w:lang w:val="uk-UA"/>
        </w:rPr>
        <w:t>Чернозубкін І.О.</w:t>
      </w:r>
      <w:r>
        <w:rPr>
          <w:lang w:val="uk-UA"/>
        </w:rPr>
        <w:t xml:space="preserve"> 20</w:t>
      </w:r>
      <w:r w:rsidR="00F2260E">
        <w:rPr>
          <w:lang w:val="uk-UA"/>
        </w:rPr>
        <w:t>13</w:t>
      </w:r>
      <w:r w:rsidRPr="004E4051">
        <w:rPr>
          <w:lang w:val="uk-UA"/>
        </w:rPr>
        <w:t xml:space="preserve"> </w:t>
      </w:r>
      <w:r>
        <w:rPr>
          <w:lang w:val="uk-UA"/>
        </w:rPr>
        <w:t xml:space="preserve"> рік</w:t>
      </w:r>
    </w:p>
    <w:p w:rsidR="0064649F" w:rsidRDefault="0064649F" w:rsidP="0064649F">
      <w:pPr>
        <w:jc w:val="both"/>
        <w:rPr>
          <w:lang w:val="en-US"/>
        </w:rPr>
      </w:pPr>
    </w:p>
    <w:p w:rsidR="006A1A75" w:rsidRPr="006A1A75" w:rsidRDefault="006A1A75" w:rsidP="0064649F">
      <w:pPr>
        <w:jc w:val="both"/>
        <w:rPr>
          <w:lang w:val="en-US"/>
        </w:rPr>
      </w:pPr>
    </w:p>
    <w:p w:rsidR="0064649F" w:rsidRPr="004E4051" w:rsidRDefault="00730689" w:rsidP="00A20744">
      <w:pPr>
        <w:jc w:val="center"/>
        <w:rPr>
          <w:lang w:val="uk-UA"/>
        </w:rPr>
      </w:pPr>
      <w:r w:rsidRPr="00730689">
        <w:rPr>
          <w:b/>
          <w:lang w:val="uk-UA"/>
        </w:rPr>
        <w:t>Київ</w:t>
      </w:r>
      <w:r w:rsidR="00B5471C" w:rsidRPr="00730689">
        <w:rPr>
          <w:b/>
          <w:lang w:val="uk-UA"/>
        </w:rPr>
        <w:t xml:space="preserve"> – 20</w:t>
      </w:r>
      <w:r w:rsidRPr="00730689">
        <w:rPr>
          <w:b/>
          <w:lang w:val="uk-UA"/>
        </w:rPr>
        <w:t>1</w:t>
      </w:r>
      <w:r w:rsidR="00A12A9A">
        <w:rPr>
          <w:b/>
          <w:lang w:val="en-US"/>
        </w:rPr>
        <w:t>4</w:t>
      </w:r>
      <w:r w:rsidR="00B5471C" w:rsidRPr="00730689">
        <w:rPr>
          <w:b/>
          <w:lang w:val="uk-UA"/>
        </w:rPr>
        <w:t xml:space="preserve"> рік</w:t>
      </w:r>
      <w:r w:rsidR="0064649F" w:rsidRPr="004E4051">
        <w:rPr>
          <w:lang w:val="uk-UA"/>
        </w:rPr>
        <w:br w:type="page"/>
      </w:r>
    </w:p>
    <w:p w:rsidR="0064649F" w:rsidRPr="00211B8C" w:rsidRDefault="0064649F" w:rsidP="0064649F">
      <w:pPr>
        <w:numPr>
          <w:ilvl w:val="0"/>
          <w:numId w:val="3"/>
        </w:numPr>
        <w:tabs>
          <w:tab w:val="left" w:pos="3900"/>
        </w:tabs>
        <w:jc w:val="center"/>
        <w:rPr>
          <w:b/>
          <w:szCs w:val="28"/>
          <w:lang w:val="uk-UA"/>
        </w:rPr>
      </w:pPr>
      <w:r w:rsidRPr="00211B8C">
        <w:rPr>
          <w:b/>
          <w:szCs w:val="28"/>
          <w:lang w:val="uk-UA"/>
        </w:rPr>
        <w:lastRenderedPageBreak/>
        <w:t>Мета та завдання навчальної дисципліни</w:t>
      </w:r>
    </w:p>
    <w:p w:rsidR="009C6D3D" w:rsidRPr="006A1A75" w:rsidRDefault="009C6D3D" w:rsidP="0064649F">
      <w:pPr>
        <w:tabs>
          <w:tab w:val="left" w:pos="284"/>
          <w:tab w:val="left" w:pos="567"/>
        </w:tabs>
        <w:ind w:firstLine="567"/>
        <w:jc w:val="both"/>
        <w:rPr>
          <w:szCs w:val="28"/>
          <w:lang w:val="uk-UA"/>
        </w:rPr>
      </w:pPr>
      <w:r w:rsidRPr="00002BA6">
        <w:rPr>
          <w:b/>
          <w:szCs w:val="28"/>
          <w:lang w:val="uk-UA"/>
        </w:rPr>
        <w:t>Мета</w:t>
      </w:r>
      <w:r w:rsidR="00262BD3" w:rsidRPr="00002BA6">
        <w:rPr>
          <w:b/>
          <w:szCs w:val="28"/>
          <w:lang w:val="uk-UA"/>
        </w:rPr>
        <w:t>:</w:t>
      </w:r>
      <w:r w:rsidR="00262BD3">
        <w:rPr>
          <w:szCs w:val="28"/>
          <w:lang w:val="uk-UA"/>
        </w:rPr>
        <w:t xml:space="preserve"> формування </w:t>
      </w:r>
      <w:r w:rsidR="00FA574A" w:rsidRPr="00FA574A">
        <w:rPr>
          <w:color w:val="000000"/>
          <w:szCs w:val="28"/>
          <w:lang w:val="uk-UA"/>
        </w:rPr>
        <w:t>знань про управління інформаційними зв’язками, а саме технології передачі інформації, методи та засоби збору, відновлення, поширення та зберігання інформації</w:t>
      </w:r>
      <w:r w:rsidR="006A1A75">
        <w:rPr>
          <w:color w:val="000000"/>
          <w:szCs w:val="28"/>
          <w:lang w:val="uk-UA"/>
        </w:rPr>
        <w:t>.</w:t>
      </w:r>
    </w:p>
    <w:p w:rsidR="009C6D3D" w:rsidRDefault="009C6D3D" w:rsidP="0064649F">
      <w:pPr>
        <w:tabs>
          <w:tab w:val="left" w:pos="284"/>
          <w:tab w:val="left" w:pos="567"/>
        </w:tabs>
        <w:ind w:firstLine="567"/>
        <w:jc w:val="both"/>
        <w:rPr>
          <w:szCs w:val="28"/>
          <w:lang w:val="uk-UA"/>
        </w:rPr>
      </w:pPr>
      <w:r w:rsidRPr="00002BA6">
        <w:rPr>
          <w:b/>
          <w:szCs w:val="28"/>
          <w:lang w:val="uk-UA"/>
        </w:rPr>
        <w:t>Завдання</w:t>
      </w:r>
      <w:r w:rsidR="00262BD3" w:rsidRPr="00002BA6">
        <w:rPr>
          <w:b/>
          <w:szCs w:val="28"/>
          <w:lang w:val="uk-UA"/>
        </w:rPr>
        <w:t>:</w:t>
      </w:r>
      <w:r w:rsidR="00262BD3">
        <w:rPr>
          <w:szCs w:val="28"/>
          <w:lang w:val="uk-UA"/>
        </w:rPr>
        <w:t xml:space="preserve"> </w:t>
      </w:r>
      <w:r w:rsidR="00FA574A" w:rsidRPr="00FA574A">
        <w:rPr>
          <w:color w:val="000000"/>
          <w:szCs w:val="28"/>
          <w:lang w:val="uk-UA"/>
        </w:rPr>
        <w:t>вивчення основ управління інформаційними зв’язками, перспектив розвитку зовнішніх та внутрішніх інформаційних зв’язків; набуття вмінь використовувати інформаційно-аналітичні технології</w:t>
      </w:r>
      <w:r w:rsidR="00B51CE4">
        <w:rPr>
          <w:color w:val="000000"/>
          <w:szCs w:val="28"/>
          <w:lang w:val="uk-UA"/>
        </w:rPr>
        <w:t xml:space="preserve"> у виробничих умовах</w:t>
      </w:r>
      <w:r>
        <w:rPr>
          <w:szCs w:val="28"/>
          <w:lang w:val="uk-UA"/>
        </w:rPr>
        <w:t>.</w:t>
      </w:r>
    </w:p>
    <w:p w:rsidR="00201B01" w:rsidRPr="00211B8C" w:rsidRDefault="00201B01" w:rsidP="00201B01">
      <w:pPr>
        <w:tabs>
          <w:tab w:val="left" w:pos="284"/>
          <w:tab w:val="left" w:pos="567"/>
        </w:tabs>
        <w:ind w:firstLine="567"/>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rsidR="00201B01" w:rsidRPr="00A23469" w:rsidRDefault="00201B01" w:rsidP="00FA574A">
      <w:pPr>
        <w:tabs>
          <w:tab w:val="left" w:pos="284"/>
          <w:tab w:val="left" w:pos="567"/>
        </w:tabs>
        <w:ind w:firstLine="567"/>
        <w:jc w:val="both"/>
      </w:pPr>
      <w:r w:rsidRPr="00FA574A">
        <w:rPr>
          <w:b/>
          <w:szCs w:val="28"/>
          <w:lang w:val="uk-UA"/>
        </w:rPr>
        <w:t>знати:</w:t>
      </w:r>
      <w:r w:rsidRPr="00FA574A">
        <w:rPr>
          <w:szCs w:val="28"/>
          <w:lang w:val="uk-UA"/>
        </w:rPr>
        <w:t xml:space="preserve"> </w:t>
      </w:r>
      <w:r w:rsidR="00FA574A" w:rsidRPr="00FA574A">
        <w:rPr>
          <w:lang w:val="uk-UA"/>
        </w:rPr>
        <w:t>типові методики, методи та системи збору, відновлення, поширення, зберігання передачі та захисту інформації</w:t>
      </w:r>
      <w:r w:rsidR="00A23469">
        <w:rPr>
          <w:lang w:val="uk-UA"/>
        </w:rPr>
        <w:t>;</w:t>
      </w:r>
    </w:p>
    <w:p w:rsidR="00D70688" w:rsidRDefault="00D70688" w:rsidP="00FA574A">
      <w:pPr>
        <w:tabs>
          <w:tab w:val="left" w:pos="284"/>
          <w:tab w:val="left" w:pos="567"/>
        </w:tabs>
        <w:ind w:firstLine="567"/>
        <w:jc w:val="both"/>
        <w:rPr>
          <w:lang w:val="uk-UA"/>
        </w:rPr>
      </w:pPr>
      <w:r>
        <w:rPr>
          <w:lang w:val="uk-UA"/>
        </w:rPr>
        <w:t>вимоги до комунікацій та інструменти їх реалізації</w:t>
      </w:r>
      <w:r w:rsidR="00A23469">
        <w:rPr>
          <w:lang w:val="uk-UA"/>
        </w:rPr>
        <w:t>;</w:t>
      </w:r>
    </w:p>
    <w:p w:rsidR="00A23469" w:rsidRDefault="00A23469" w:rsidP="00FA574A">
      <w:pPr>
        <w:tabs>
          <w:tab w:val="left" w:pos="284"/>
          <w:tab w:val="left" w:pos="567"/>
        </w:tabs>
        <w:ind w:firstLine="567"/>
        <w:jc w:val="both"/>
        <w:rPr>
          <w:lang w:val="uk-UA"/>
        </w:rPr>
      </w:pPr>
      <w:r>
        <w:rPr>
          <w:lang w:val="uk-UA"/>
        </w:rPr>
        <w:t>основи застосування інформаційно-аналітичних технологій під час здійснення інформаційних зв’язків, основні інструменти їх реалізації;</w:t>
      </w:r>
    </w:p>
    <w:p w:rsidR="00156F35" w:rsidRDefault="00156F35" w:rsidP="00FA574A">
      <w:pPr>
        <w:tabs>
          <w:tab w:val="left" w:pos="284"/>
          <w:tab w:val="left" w:pos="567"/>
        </w:tabs>
        <w:ind w:firstLine="567"/>
        <w:jc w:val="both"/>
        <w:rPr>
          <w:lang w:val="uk-UA"/>
        </w:rPr>
      </w:pPr>
      <w:r>
        <w:rPr>
          <w:lang w:val="uk-UA"/>
        </w:rPr>
        <w:t>типову структуру і зміст документів, що регламентують організацію та здійснення інформаційних зв’язків (план управління комунікаціями, інформаційний план організації (підприємства, установи), положення про інформаційну політику організації (підприємства, установи);</w:t>
      </w:r>
    </w:p>
    <w:p w:rsidR="00A23469" w:rsidRPr="00D70688" w:rsidRDefault="00A23469" w:rsidP="00FA574A">
      <w:pPr>
        <w:tabs>
          <w:tab w:val="left" w:pos="284"/>
          <w:tab w:val="left" w:pos="567"/>
        </w:tabs>
        <w:ind w:firstLine="567"/>
        <w:jc w:val="both"/>
        <w:rPr>
          <w:szCs w:val="28"/>
          <w:lang w:val="uk-UA"/>
        </w:rPr>
      </w:pPr>
      <w:r>
        <w:rPr>
          <w:lang w:val="uk-UA"/>
        </w:rPr>
        <w:t xml:space="preserve">нормативно-правову базу, що стосується управління інформаційними зв’язками, </w:t>
      </w:r>
      <w:r w:rsidR="00156F35">
        <w:rPr>
          <w:lang w:val="uk-UA"/>
        </w:rPr>
        <w:t>роботи з документами</w:t>
      </w:r>
      <w:r>
        <w:rPr>
          <w:lang w:val="uk-UA"/>
        </w:rPr>
        <w:t>, дотримання в організації (підприємстві, установі) службової і державної таємниці;</w:t>
      </w:r>
    </w:p>
    <w:p w:rsidR="00FA574A" w:rsidRPr="00FA574A" w:rsidRDefault="00201B01" w:rsidP="00FA574A">
      <w:pPr>
        <w:ind w:firstLine="720"/>
        <w:jc w:val="both"/>
        <w:rPr>
          <w:lang w:val="uk-UA"/>
        </w:rPr>
      </w:pPr>
      <w:r w:rsidRPr="00FA574A">
        <w:rPr>
          <w:b/>
          <w:szCs w:val="28"/>
          <w:lang w:val="uk-UA"/>
        </w:rPr>
        <w:t>вміти:</w:t>
      </w:r>
      <w:r w:rsidRPr="00FA574A">
        <w:rPr>
          <w:szCs w:val="28"/>
          <w:lang w:val="uk-UA"/>
        </w:rPr>
        <w:t xml:space="preserve"> </w:t>
      </w:r>
      <w:r w:rsidR="00FA574A" w:rsidRPr="00FA574A">
        <w:rPr>
          <w:lang w:val="uk-UA"/>
        </w:rPr>
        <w:t xml:space="preserve">аналізувати </w:t>
      </w:r>
      <w:r w:rsidR="00304BD0">
        <w:rPr>
          <w:lang w:val="uk-UA"/>
        </w:rPr>
        <w:t xml:space="preserve">інформаційні </w:t>
      </w:r>
      <w:r w:rsidR="00FA574A" w:rsidRPr="00FA574A">
        <w:rPr>
          <w:lang w:val="uk-UA"/>
        </w:rPr>
        <w:t>потреби зацікавлених осіб у зовнішніх та внутрішніх інформаційних зв’язках;</w:t>
      </w:r>
    </w:p>
    <w:p w:rsidR="00FA574A" w:rsidRPr="00FA574A" w:rsidRDefault="00FA574A" w:rsidP="00FA574A">
      <w:pPr>
        <w:tabs>
          <w:tab w:val="left" w:pos="284"/>
          <w:tab w:val="left" w:pos="567"/>
        </w:tabs>
        <w:ind w:firstLine="567"/>
        <w:jc w:val="both"/>
        <w:rPr>
          <w:lang w:val="uk-UA"/>
        </w:rPr>
      </w:pPr>
      <w:r w:rsidRPr="00FA574A">
        <w:rPr>
          <w:lang w:val="uk-UA"/>
        </w:rPr>
        <w:t>описувати поширювану інформацію</w:t>
      </w:r>
      <w:r w:rsidR="00A23469">
        <w:rPr>
          <w:lang w:val="uk-UA"/>
        </w:rPr>
        <w:t>;</w:t>
      </w:r>
    </w:p>
    <w:p w:rsidR="00FA574A" w:rsidRPr="00FA574A" w:rsidRDefault="00FA574A" w:rsidP="00D70688">
      <w:pPr>
        <w:ind w:firstLine="567"/>
        <w:jc w:val="both"/>
        <w:rPr>
          <w:lang w:val="uk-UA"/>
        </w:rPr>
      </w:pPr>
      <w:r w:rsidRPr="00FA574A">
        <w:rPr>
          <w:lang w:val="uk-UA"/>
        </w:rPr>
        <w:t>визначати штат (персонал), що необхідний для технічного забезпечення інформаційних зв’язків;</w:t>
      </w:r>
    </w:p>
    <w:p w:rsidR="00FA574A" w:rsidRPr="00FA574A" w:rsidRDefault="00FA574A" w:rsidP="00FA574A">
      <w:pPr>
        <w:ind w:firstLine="720"/>
        <w:jc w:val="both"/>
        <w:rPr>
          <w:lang w:val="uk-UA"/>
        </w:rPr>
      </w:pPr>
      <w:r w:rsidRPr="00FA574A">
        <w:rPr>
          <w:lang w:val="uk-UA"/>
        </w:rPr>
        <w:t>розробляти за типовими методиками план управління комунікаціями, інформаційний план організації</w:t>
      </w:r>
      <w:r w:rsidR="00002BA6">
        <w:rPr>
          <w:lang w:val="uk-UA"/>
        </w:rPr>
        <w:t>, положення про інформаційну політику організації</w:t>
      </w:r>
      <w:r w:rsidRPr="00FA574A">
        <w:rPr>
          <w:lang w:val="uk-UA"/>
        </w:rPr>
        <w:t>;</w:t>
      </w:r>
    </w:p>
    <w:p w:rsidR="00FA574A" w:rsidRPr="00FA574A" w:rsidRDefault="00FA574A" w:rsidP="00FA574A">
      <w:pPr>
        <w:ind w:firstLine="720"/>
        <w:jc w:val="both"/>
        <w:rPr>
          <w:lang w:val="uk-UA"/>
        </w:rPr>
      </w:pPr>
      <w:r w:rsidRPr="00FA574A">
        <w:rPr>
          <w:lang w:val="uk-UA"/>
        </w:rPr>
        <w:t xml:space="preserve">організовувати колективну роботу з документами з використанням сучасних </w:t>
      </w:r>
      <w:r w:rsidR="00156F35">
        <w:rPr>
          <w:lang w:val="uk-UA"/>
        </w:rPr>
        <w:t xml:space="preserve">комп’ютерних </w:t>
      </w:r>
      <w:r w:rsidRPr="00FA574A">
        <w:rPr>
          <w:lang w:val="uk-UA"/>
        </w:rPr>
        <w:t>засобів</w:t>
      </w:r>
      <w:r w:rsidR="00A23469">
        <w:rPr>
          <w:lang w:val="uk-UA"/>
        </w:rPr>
        <w:t>;</w:t>
      </w:r>
    </w:p>
    <w:p w:rsidR="00A23469" w:rsidRDefault="00FA574A" w:rsidP="00A23469">
      <w:pPr>
        <w:tabs>
          <w:tab w:val="left" w:pos="284"/>
          <w:tab w:val="left" w:pos="567"/>
        </w:tabs>
        <w:ind w:firstLine="567"/>
        <w:jc w:val="both"/>
        <w:rPr>
          <w:lang w:val="uk-UA"/>
        </w:rPr>
      </w:pPr>
      <w:r w:rsidRPr="00FA574A">
        <w:rPr>
          <w:lang w:val="uk-UA"/>
        </w:rPr>
        <w:t>забезпечувати дотримання в організації (підприємстві, установі) службової і державної таємниці</w:t>
      </w:r>
      <w:r w:rsidR="00156F35">
        <w:rPr>
          <w:lang w:val="uk-UA"/>
        </w:rPr>
        <w:t>.</w:t>
      </w:r>
    </w:p>
    <w:p w:rsidR="0064649F" w:rsidRPr="00664CCE" w:rsidRDefault="0064649F" w:rsidP="0064649F">
      <w:pPr>
        <w:numPr>
          <w:ilvl w:val="0"/>
          <w:numId w:val="3"/>
        </w:numPr>
        <w:tabs>
          <w:tab w:val="left" w:pos="284"/>
          <w:tab w:val="left" w:pos="567"/>
        </w:tabs>
        <w:jc w:val="center"/>
        <w:rPr>
          <w:b/>
          <w:szCs w:val="28"/>
          <w:lang w:val="uk-UA"/>
        </w:rPr>
      </w:pPr>
      <w:r w:rsidRPr="00664CCE">
        <w:rPr>
          <w:b/>
          <w:szCs w:val="28"/>
          <w:lang w:val="uk-UA"/>
        </w:rPr>
        <w:t>Програма навчальної дисципліни</w:t>
      </w:r>
    </w:p>
    <w:p w:rsidR="00FA574A" w:rsidRPr="00FA574A" w:rsidRDefault="00FA574A" w:rsidP="00FA574A">
      <w:pPr>
        <w:ind w:firstLine="709"/>
        <w:jc w:val="both"/>
        <w:rPr>
          <w:b/>
          <w:lang w:val="uk-UA"/>
        </w:rPr>
      </w:pPr>
      <w:r w:rsidRPr="00FA574A">
        <w:rPr>
          <w:b/>
          <w:lang w:val="uk-UA"/>
        </w:rPr>
        <w:t>Вступ до дисципліни</w:t>
      </w:r>
    </w:p>
    <w:p w:rsidR="00FA574A" w:rsidRPr="00FA574A" w:rsidRDefault="00FA574A" w:rsidP="00FA574A">
      <w:pPr>
        <w:ind w:firstLine="709"/>
        <w:jc w:val="both"/>
        <w:rPr>
          <w:lang w:val="uk-UA"/>
        </w:rPr>
      </w:pPr>
      <w:r w:rsidRPr="00FA574A">
        <w:rPr>
          <w:lang w:val="uk-UA"/>
        </w:rPr>
        <w:t>Науково-технічний прогрес та глобалізація інформаційних зв’язків. Роль інформаційних зв’язків у соціально-економічному житті суспільства і вирішенні проблем управління. Сучасні інформаційні тенденції в менеджменті.</w:t>
      </w:r>
    </w:p>
    <w:p w:rsidR="00FA574A" w:rsidRPr="00FA574A" w:rsidRDefault="00FA574A" w:rsidP="00FA574A">
      <w:pPr>
        <w:ind w:firstLine="709"/>
        <w:jc w:val="both"/>
        <w:rPr>
          <w:lang w:val="uk-UA"/>
        </w:rPr>
      </w:pPr>
      <w:r w:rsidRPr="00FA574A">
        <w:rPr>
          <w:lang w:val="uk-UA"/>
        </w:rPr>
        <w:t>Завдання дисципліни при підготовці магістрів за фахом. Взаємозв’язок дисципліни з фундаментальними дисциплінами, з практикою інформатизації суспільства в Україні.</w:t>
      </w:r>
    </w:p>
    <w:p w:rsidR="00FA574A" w:rsidRPr="00FA574A" w:rsidRDefault="00FA574A" w:rsidP="00FA574A">
      <w:pPr>
        <w:ind w:firstLine="709"/>
        <w:jc w:val="both"/>
        <w:rPr>
          <w:lang w:val="uk-UA"/>
        </w:rPr>
      </w:pPr>
      <w:r w:rsidRPr="00FA574A">
        <w:rPr>
          <w:lang w:val="uk-UA"/>
        </w:rPr>
        <w:t>Обсяг і структура дисципліни. Методичне забезпечення дисципліни.</w:t>
      </w:r>
    </w:p>
    <w:p w:rsidR="00FA574A" w:rsidRPr="00FA574A" w:rsidRDefault="00FA574A" w:rsidP="00FA574A">
      <w:pPr>
        <w:ind w:firstLine="709"/>
        <w:jc w:val="both"/>
        <w:rPr>
          <w:b/>
          <w:lang w:val="uk-UA"/>
        </w:rPr>
      </w:pPr>
      <w:r w:rsidRPr="00FA574A">
        <w:rPr>
          <w:b/>
          <w:lang w:val="uk-UA"/>
        </w:rPr>
        <w:t>Розділ 1 Теоретико-методологічні засади управління, організації та здійснення інформаційних зв’язків</w:t>
      </w:r>
    </w:p>
    <w:p w:rsidR="00FA574A" w:rsidRPr="00FA574A" w:rsidRDefault="00FA574A" w:rsidP="00FA574A">
      <w:pPr>
        <w:ind w:firstLine="709"/>
        <w:jc w:val="both"/>
        <w:rPr>
          <w:b/>
          <w:lang w:val="uk-UA"/>
        </w:rPr>
      </w:pPr>
      <w:r w:rsidRPr="00FA574A">
        <w:rPr>
          <w:b/>
          <w:lang w:val="uk-UA"/>
        </w:rPr>
        <w:lastRenderedPageBreak/>
        <w:t xml:space="preserve">Тема 1. Основи управління, організації та здійснення інформаційних зв’язків в інформаційно-комунікаційному просторі підприємства (організації, компанії, установи). </w:t>
      </w:r>
    </w:p>
    <w:p w:rsidR="00FA574A" w:rsidRPr="00FA574A" w:rsidRDefault="00FA574A" w:rsidP="00FA574A">
      <w:pPr>
        <w:ind w:firstLine="709"/>
        <w:jc w:val="both"/>
        <w:rPr>
          <w:lang w:val="uk-UA"/>
        </w:rPr>
      </w:pPr>
      <w:r w:rsidRPr="00FA574A">
        <w:rPr>
          <w:lang w:val="uk-UA"/>
        </w:rPr>
        <w:t>Інформаційна сфера управління та її структура. Інформаційні відносини  на підприємстві (організації, компанії, установі). Взаємодія об’єкта і суб’єкта управління як процес інформаційного зв’язку. Поняття інформаційного зв’язку. Завдання інформаційної взаємодії та її класифікація за ступенем інтелектуальності і складності. Інформаційне групування працівників відповідно до завдань, які вони виконують. Структура інформаційних зв’язків, що пов’язані з виконанням їх функцій.</w:t>
      </w:r>
    </w:p>
    <w:p w:rsidR="00FA574A" w:rsidRPr="00FA574A" w:rsidRDefault="00FA574A" w:rsidP="00FA574A">
      <w:pPr>
        <w:ind w:firstLine="709"/>
        <w:jc w:val="both"/>
        <w:rPr>
          <w:lang w:val="uk-UA"/>
        </w:rPr>
      </w:pPr>
      <w:r w:rsidRPr="00FA574A">
        <w:rPr>
          <w:lang w:val="uk-UA"/>
        </w:rPr>
        <w:t>Поняття інформаційного забезпечення управлінської та адміністративної діяльності. Інформаційний ресурс підприємства (компанії, організації, установи). Джерела інформації. Організація масивів інформації та інформаційних потоків для інформаційного забезпечення управління. Категорії інформаційних зв’язків. Фільтрація та рівень якості вхідного потоку інформації.</w:t>
      </w:r>
    </w:p>
    <w:p w:rsidR="00FA574A" w:rsidRPr="00FA574A" w:rsidRDefault="00FA574A" w:rsidP="00FA574A">
      <w:pPr>
        <w:ind w:firstLine="709"/>
        <w:jc w:val="both"/>
        <w:rPr>
          <w:lang w:val="uk-UA"/>
        </w:rPr>
      </w:pPr>
      <w:r w:rsidRPr="00FA574A">
        <w:rPr>
          <w:lang w:val="uk-UA"/>
        </w:rPr>
        <w:t xml:space="preserve">Властивості інформації. Критерії добору інформації: </w:t>
      </w:r>
      <w:proofErr w:type="spellStart"/>
      <w:r w:rsidRPr="00FA574A">
        <w:rPr>
          <w:lang w:val="uk-UA"/>
        </w:rPr>
        <w:t>поліментність</w:t>
      </w:r>
      <w:proofErr w:type="spellEnd"/>
      <w:r w:rsidRPr="00FA574A">
        <w:rPr>
          <w:lang w:val="uk-UA"/>
        </w:rPr>
        <w:t xml:space="preserve">, активність, </w:t>
      </w:r>
      <w:proofErr w:type="spellStart"/>
      <w:r w:rsidRPr="00FA574A">
        <w:rPr>
          <w:lang w:val="uk-UA"/>
        </w:rPr>
        <w:t>евристичність</w:t>
      </w:r>
      <w:proofErr w:type="spellEnd"/>
      <w:r w:rsidRPr="00FA574A">
        <w:rPr>
          <w:lang w:val="uk-UA"/>
        </w:rPr>
        <w:t>, прогресивність, достатність (оптимальний мінімум).</w:t>
      </w:r>
    </w:p>
    <w:p w:rsidR="00FA574A" w:rsidRPr="00FA574A" w:rsidRDefault="00FA574A" w:rsidP="00FA574A">
      <w:pPr>
        <w:ind w:firstLine="709"/>
        <w:jc w:val="both"/>
        <w:rPr>
          <w:lang w:val="uk-UA"/>
        </w:rPr>
      </w:pPr>
      <w:r w:rsidRPr="00FA574A">
        <w:rPr>
          <w:lang w:val="uk-UA"/>
        </w:rPr>
        <w:t>Вимоги до менеджера з управління інформаційними зв’язками.</w:t>
      </w:r>
    </w:p>
    <w:p w:rsidR="00FA574A" w:rsidRPr="00FA574A" w:rsidRDefault="00FA574A" w:rsidP="00FA574A">
      <w:pPr>
        <w:ind w:firstLine="709"/>
        <w:jc w:val="both"/>
        <w:rPr>
          <w:b/>
          <w:lang w:val="uk-UA"/>
        </w:rPr>
      </w:pPr>
      <w:r w:rsidRPr="00FA574A">
        <w:rPr>
          <w:b/>
          <w:lang w:val="uk-UA"/>
        </w:rPr>
        <w:t>Тема 2. Аналіз потреб зацікавлених осіб у зовнішніх та внутрішніх інформаційних зв’язках</w:t>
      </w:r>
    </w:p>
    <w:p w:rsidR="00FA574A" w:rsidRPr="00FA574A" w:rsidRDefault="00FA574A" w:rsidP="00FA574A">
      <w:pPr>
        <w:ind w:firstLine="709"/>
        <w:jc w:val="both"/>
        <w:rPr>
          <w:lang w:val="uk-UA"/>
        </w:rPr>
      </w:pPr>
      <w:r w:rsidRPr="00FA574A">
        <w:rPr>
          <w:lang w:val="uk-UA"/>
        </w:rPr>
        <w:t>Структура прийняття управлінського рішення. Характеристики інформації для прийняття рішення. Джерела управлінської інформації. Основні етапи діяльності з інформаційного забезпечення. Категорії управлінської інформації.</w:t>
      </w:r>
    </w:p>
    <w:p w:rsidR="00FA574A" w:rsidRPr="00FA574A" w:rsidRDefault="00FA574A" w:rsidP="00FA574A">
      <w:pPr>
        <w:ind w:firstLine="709"/>
        <w:jc w:val="both"/>
        <w:rPr>
          <w:lang w:val="uk-UA"/>
        </w:rPr>
      </w:pPr>
      <w:r w:rsidRPr="00FA574A">
        <w:rPr>
          <w:lang w:val="uk-UA"/>
        </w:rPr>
        <w:t>Обумовленість потреб організації в інформаційних зв’язках. Сутність, види, особливості їх прояву. Внутрішні і зовнішні інформаційні зв’язки.</w:t>
      </w:r>
    </w:p>
    <w:p w:rsidR="00FA574A" w:rsidRPr="00FA574A" w:rsidRDefault="00FA574A" w:rsidP="00FA574A">
      <w:pPr>
        <w:ind w:firstLine="709"/>
        <w:jc w:val="both"/>
        <w:rPr>
          <w:lang w:val="uk-UA"/>
        </w:rPr>
      </w:pPr>
      <w:r w:rsidRPr="00FA574A">
        <w:rPr>
          <w:lang w:val="uk-UA"/>
        </w:rPr>
        <w:t>Мета вивчення потреб в інформаційних зв’язках. Методи вивчення потреб.</w:t>
      </w:r>
    </w:p>
    <w:p w:rsidR="00FA574A" w:rsidRPr="00FA574A" w:rsidRDefault="00FA574A" w:rsidP="00FA574A">
      <w:pPr>
        <w:ind w:firstLine="709"/>
        <w:jc w:val="both"/>
        <w:rPr>
          <w:lang w:val="uk-UA"/>
        </w:rPr>
      </w:pPr>
      <w:r w:rsidRPr="00FA574A">
        <w:rPr>
          <w:lang w:val="uk-UA"/>
        </w:rPr>
        <w:t>Місце інформаційних зв’язків в системі забезпечення інформаційних потреб.</w:t>
      </w:r>
    </w:p>
    <w:p w:rsidR="00FA574A" w:rsidRPr="00FA574A" w:rsidRDefault="00FA574A" w:rsidP="00FA574A">
      <w:pPr>
        <w:ind w:firstLine="709"/>
        <w:jc w:val="both"/>
        <w:rPr>
          <w:lang w:val="uk-UA"/>
        </w:rPr>
      </w:pPr>
      <w:r w:rsidRPr="00FA574A">
        <w:rPr>
          <w:lang w:val="uk-UA"/>
        </w:rPr>
        <w:t>Аналіз чинників, змісту і структури потреб через інформаційні зв’язки. Факторний аналіз розвитку потреб в інформаційних зв’язках.</w:t>
      </w:r>
    </w:p>
    <w:p w:rsidR="00FA574A" w:rsidRPr="00FA574A" w:rsidRDefault="00FA574A" w:rsidP="00FA574A">
      <w:pPr>
        <w:ind w:firstLine="709"/>
        <w:jc w:val="both"/>
        <w:rPr>
          <w:lang w:val="uk-UA"/>
        </w:rPr>
      </w:pPr>
      <w:r w:rsidRPr="00FA574A">
        <w:rPr>
          <w:lang w:val="uk-UA"/>
        </w:rPr>
        <w:t>Типологія, види та структура інформаційних зв’язків. Механізм функціонування інформаційних зв’язків. Функції менеджменту щодо використання інформаційного ресурсу для задоволення інформаційних потреб зацікавлених осіб.</w:t>
      </w:r>
    </w:p>
    <w:p w:rsidR="00FA574A" w:rsidRPr="00FA574A" w:rsidRDefault="00FA574A" w:rsidP="00FA574A">
      <w:pPr>
        <w:ind w:firstLine="709"/>
        <w:jc w:val="both"/>
        <w:rPr>
          <w:lang w:val="uk-UA"/>
        </w:rPr>
      </w:pPr>
      <w:r w:rsidRPr="00FA574A">
        <w:rPr>
          <w:lang w:val="uk-UA"/>
        </w:rPr>
        <w:t>Інформаційна політика організації (компанії, підприємства, установи).</w:t>
      </w:r>
    </w:p>
    <w:p w:rsidR="00FA574A" w:rsidRPr="00FA574A" w:rsidRDefault="00FA574A" w:rsidP="00FA574A">
      <w:pPr>
        <w:ind w:firstLine="709"/>
        <w:jc w:val="both"/>
        <w:rPr>
          <w:b/>
          <w:lang w:val="uk-UA"/>
        </w:rPr>
      </w:pPr>
      <w:r w:rsidRPr="00FA574A">
        <w:rPr>
          <w:b/>
          <w:lang w:val="uk-UA"/>
        </w:rPr>
        <w:t>Розділ 2 Технології роботи з інформацією і документами при реалізації інформаційних зв’язків</w:t>
      </w:r>
    </w:p>
    <w:p w:rsidR="00FA574A" w:rsidRPr="00FA574A" w:rsidRDefault="00FA574A" w:rsidP="00FA574A">
      <w:pPr>
        <w:ind w:firstLine="709"/>
        <w:jc w:val="both"/>
        <w:rPr>
          <w:b/>
          <w:lang w:val="uk-UA"/>
        </w:rPr>
      </w:pPr>
      <w:r w:rsidRPr="00FA574A">
        <w:rPr>
          <w:b/>
          <w:lang w:val="uk-UA"/>
        </w:rPr>
        <w:t>Тема 3. Технології, методи та засоби пошуку, збору, обробки, поширення та зберігання інформації.</w:t>
      </w:r>
    </w:p>
    <w:p w:rsidR="00FA574A" w:rsidRPr="00FA574A" w:rsidRDefault="00FA574A" w:rsidP="00FA574A">
      <w:pPr>
        <w:ind w:firstLine="709"/>
        <w:jc w:val="both"/>
        <w:rPr>
          <w:lang w:val="uk-UA"/>
        </w:rPr>
      </w:pPr>
      <w:r w:rsidRPr="00FA574A">
        <w:rPr>
          <w:lang w:val="uk-UA"/>
        </w:rPr>
        <w:t>Збирання, обробка, зберігання, пошук, поширення інформації як види інформаційних процесів, що забезпечують взаємозв’язок між повідомленням, відправником і користувачем інформації. Зміст інформаційної роботи.</w:t>
      </w:r>
    </w:p>
    <w:p w:rsidR="00FA574A" w:rsidRPr="00FA574A" w:rsidRDefault="00FA574A" w:rsidP="00FA574A">
      <w:pPr>
        <w:ind w:firstLine="709"/>
        <w:jc w:val="both"/>
        <w:rPr>
          <w:lang w:val="uk-UA"/>
        </w:rPr>
      </w:pPr>
      <w:r w:rsidRPr="00FA574A">
        <w:rPr>
          <w:lang w:val="uk-UA"/>
        </w:rPr>
        <w:t>Збирання інформації – початковий етап інформаційної роботи. Структура та зміст процесу. Обробка інформації. Види обробки: технічна, наукова. Аналітико-синтетична переробка інформації та її рівні (</w:t>
      </w:r>
      <w:proofErr w:type="spellStart"/>
      <w:r w:rsidRPr="00FA574A">
        <w:rPr>
          <w:lang w:val="uk-UA"/>
        </w:rPr>
        <w:t>макро</w:t>
      </w:r>
      <w:proofErr w:type="spellEnd"/>
      <w:r w:rsidRPr="00FA574A">
        <w:rPr>
          <w:lang w:val="uk-UA"/>
        </w:rPr>
        <w:t>, мікро). Результати та інформаційні продукти переробки інформації.</w:t>
      </w:r>
    </w:p>
    <w:p w:rsidR="00FA574A" w:rsidRPr="00FA574A" w:rsidRDefault="00FA574A" w:rsidP="00FA574A">
      <w:pPr>
        <w:ind w:firstLine="709"/>
        <w:jc w:val="both"/>
        <w:rPr>
          <w:lang w:val="uk-UA"/>
        </w:rPr>
      </w:pPr>
      <w:r w:rsidRPr="00FA574A">
        <w:rPr>
          <w:lang w:val="uk-UA"/>
        </w:rPr>
        <w:lastRenderedPageBreak/>
        <w:t>Зберігання інформації. Мета та види зберігання інформації. Засоби збереження і резервування інформації.</w:t>
      </w:r>
    </w:p>
    <w:p w:rsidR="00FA574A" w:rsidRPr="00FA574A" w:rsidRDefault="00FA574A" w:rsidP="00FA574A">
      <w:pPr>
        <w:ind w:firstLine="709"/>
        <w:jc w:val="both"/>
        <w:rPr>
          <w:lang w:val="uk-UA"/>
        </w:rPr>
      </w:pPr>
      <w:r w:rsidRPr="00FA574A">
        <w:rPr>
          <w:lang w:val="uk-UA"/>
        </w:rPr>
        <w:t>Інформаційний пошук: зміст та напрями. Проблеми інформаційного пошуку. Мета, об’єкти та види інформаційного пошуку. Критерії видачі документа у відповідь на запит. Основні показники ефективності інформаційного пошуку: повнота видачі інформації, точність видачі, оперативність пошуку, вартість пошуку, трудомісткість пошуку. Засоби реалізації інформаційного пошуку.</w:t>
      </w:r>
    </w:p>
    <w:p w:rsidR="00FA574A" w:rsidRPr="00FA574A" w:rsidRDefault="00FA574A" w:rsidP="00FA574A">
      <w:pPr>
        <w:ind w:firstLine="709"/>
        <w:jc w:val="both"/>
        <w:rPr>
          <w:lang w:val="uk-UA"/>
        </w:rPr>
      </w:pPr>
      <w:r w:rsidRPr="00FA574A">
        <w:rPr>
          <w:lang w:val="uk-UA"/>
        </w:rPr>
        <w:t>Поширення інформації. Режими інформування. Методи інформаційного обслуговування.</w:t>
      </w:r>
    </w:p>
    <w:p w:rsidR="00FA574A" w:rsidRPr="00FA574A" w:rsidRDefault="00FA574A" w:rsidP="00FA574A">
      <w:pPr>
        <w:ind w:firstLine="709"/>
        <w:jc w:val="both"/>
        <w:rPr>
          <w:b/>
          <w:lang w:val="uk-UA"/>
        </w:rPr>
      </w:pPr>
      <w:r w:rsidRPr="00FA574A">
        <w:rPr>
          <w:b/>
          <w:lang w:val="uk-UA"/>
        </w:rPr>
        <w:t>Тема 4. Технології, методи та засоби опису інформації та її передавання.</w:t>
      </w:r>
    </w:p>
    <w:p w:rsidR="00FA574A" w:rsidRPr="00FA574A" w:rsidRDefault="00FA574A" w:rsidP="00FA574A">
      <w:pPr>
        <w:ind w:firstLine="709"/>
        <w:jc w:val="both"/>
        <w:rPr>
          <w:lang w:val="uk-UA"/>
        </w:rPr>
      </w:pPr>
      <w:r w:rsidRPr="00FA574A">
        <w:rPr>
          <w:lang w:val="uk-UA"/>
        </w:rPr>
        <w:t xml:space="preserve">Основні типи інформації, що використовуються під час організації інформаційних зв’язків.  Загальна характеристика сучасних форматів опису інформації в комп’ютерних системах та Інтернет. </w:t>
      </w:r>
    </w:p>
    <w:p w:rsidR="00002BA6" w:rsidRDefault="00FA574A" w:rsidP="00FA574A">
      <w:pPr>
        <w:ind w:firstLine="709"/>
        <w:jc w:val="both"/>
        <w:rPr>
          <w:lang w:val="uk-UA"/>
        </w:rPr>
      </w:pPr>
      <w:r w:rsidRPr="00FA574A">
        <w:rPr>
          <w:lang w:val="uk-UA"/>
        </w:rPr>
        <w:t xml:space="preserve">Метод трьох зон, метод </w:t>
      </w:r>
      <w:proofErr w:type="spellStart"/>
      <w:r w:rsidRPr="00FA574A">
        <w:rPr>
          <w:lang w:val="uk-UA"/>
        </w:rPr>
        <w:t>Захмана</w:t>
      </w:r>
      <w:proofErr w:type="spellEnd"/>
      <w:r w:rsidRPr="00FA574A">
        <w:rPr>
          <w:lang w:val="uk-UA"/>
        </w:rPr>
        <w:t xml:space="preserve">, модель зрілості компанії, система збалансованих показників. Табличні методи опису необхідної інформації. Візуалізація інформації. Інструменти розробки ефективних електронних презентації. </w:t>
      </w:r>
    </w:p>
    <w:p w:rsidR="00FA574A" w:rsidRPr="00FA574A" w:rsidRDefault="00FA574A" w:rsidP="00FA574A">
      <w:pPr>
        <w:ind w:firstLine="709"/>
        <w:jc w:val="both"/>
        <w:rPr>
          <w:lang w:val="uk-UA"/>
        </w:rPr>
      </w:pPr>
      <w:r w:rsidRPr="00FA574A">
        <w:rPr>
          <w:lang w:val="uk-UA"/>
        </w:rPr>
        <w:t>Засоби управлінського зв’язку. Зв’язок і повідомлення. Поняття повідомлення. Інформаційний параметр повідомлення. Форма подання повідомлень в системі комунікацій. Історія розвитку засобів комунікацій. Поняття лінії зв’язку і каналу зв’язку.</w:t>
      </w:r>
    </w:p>
    <w:p w:rsidR="00FA574A" w:rsidRPr="00FA574A" w:rsidRDefault="00FA574A" w:rsidP="00FA574A">
      <w:pPr>
        <w:ind w:firstLine="709"/>
        <w:jc w:val="both"/>
        <w:rPr>
          <w:lang w:val="uk-UA"/>
        </w:rPr>
      </w:pPr>
      <w:r w:rsidRPr="00FA574A">
        <w:rPr>
          <w:lang w:val="uk-UA"/>
        </w:rPr>
        <w:t>Технічні засоби управління.</w:t>
      </w:r>
    </w:p>
    <w:p w:rsidR="00FA574A" w:rsidRPr="00FA574A" w:rsidRDefault="00FA574A" w:rsidP="00FA574A">
      <w:pPr>
        <w:ind w:firstLine="709"/>
        <w:jc w:val="both"/>
        <w:rPr>
          <w:lang w:val="uk-UA"/>
        </w:rPr>
      </w:pPr>
      <w:r w:rsidRPr="00FA574A">
        <w:rPr>
          <w:lang w:val="uk-UA"/>
        </w:rPr>
        <w:t>Інтеграція засобів комунікацій та обчислювальної техніки. Економічні, технологічні і соціальні аспекти використання комп’ютерних засобів, що підключені до мережі комунікацій.</w:t>
      </w:r>
    </w:p>
    <w:p w:rsidR="00FA574A" w:rsidRPr="00FA574A" w:rsidRDefault="00FA574A" w:rsidP="00FA574A">
      <w:pPr>
        <w:ind w:firstLine="709"/>
        <w:jc w:val="both"/>
        <w:rPr>
          <w:lang w:val="uk-UA"/>
        </w:rPr>
      </w:pPr>
      <w:r w:rsidRPr="00FA574A">
        <w:rPr>
          <w:lang w:val="uk-UA"/>
        </w:rPr>
        <w:t>Інформаційна система як інструмент управління інформаційними зв’язками. Корпоративні інформаційні системи.</w:t>
      </w:r>
    </w:p>
    <w:p w:rsidR="00FA574A" w:rsidRPr="00FA574A" w:rsidRDefault="00FA574A" w:rsidP="00FA574A">
      <w:pPr>
        <w:ind w:firstLine="709"/>
        <w:jc w:val="both"/>
        <w:rPr>
          <w:lang w:val="uk-UA"/>
        </w:rPr>
      </w:pPr>
      <w:r w:rsidRPr="00FA574A">
        <w:rPr>
          <w:lang w:val="uk-UA"/>
        </w:rPr>
        <w:t>Сучасна інформаційна технологія: відео-</w:t>
      </w:r>
      <w:proofErr w:type="spellStart"/>
      <w:r w:rsidRPr="00FA574A">
        <w:rPr>
          <w:lang w:val="uk-UA"/>
        </w:rPr>
        <w:t>конференцзв’язок</w:t>
      </w:r>
      <w:proofErr w:type="spellEnd"/>
      <w:r w:rsidRPr="00FA574A">
        <w:rPr>
          <w:lang w:val="uk-UA"/>
        </w:rPr>
        <w:t>, відео-конференції. Соціальні комп’ютерні мережі.</w:t>
      </w:r>
    </w:p>
    <w:p w:rsidR="00FA574A" w:rsidRPr="00FA574A" w:rsidRDefault="00FA574A" w:rsidP="00FA574A">
      <w:pPr>
        <w:ind w:firstLine="709"/>
        <w:jc w:val="both"/>
        <w:rPr>
          <w:b/>
          <w:lang w:val="uk-UA"/>
        </w:rPr>
      </w:pPr>
      <w:r w:rsidRPr="00FA574A">
        <w:rPr>
          <w:b/>
          <w:lang w:val="uk-UA"/>
        </w:rPr>
        <w:t>Тема 5. Інформаційно-аналітичні технології обробки інформації</w:t>
      </w:r>
    </w:p>
    <w:p w:rsidR="00FA574A" w:rsidRPr="00FA574A" w:rsidRDefault="00FA574A" w:rsidP="00FA574A">
      <w:pPr>
        <w:ind w:firstLine="709"/>
        <w:jc w:val="both"/>
        <w:rPr>
          <w:lang w:val="uk-UA"/>
        </w:rPr>
      </w:pPr>
      <w:r w:rsidRPr="00FA574A">
        <w:rPr>
          <w:lang w:val="uk-UA"/>
        </w:rPr>
        <w:t>Аналітична діяльність (інформаційно-аналітична робота) як процедури і процеси інтелектуальної діяльності. Зміст поняття технологія, інформаційна технологія, інформаційний продукт. Класифікація інформаційно-аналітичних технологій: неінструментальні технології (технології розумової діяльності), інструментальні технології. Засоби автоматизації інформаційно-аналітичної роботи. Технологічний цикл інформаційно-аналітичної роботи.</w:t>
      </w:r>
    </w:p>
    <w:p w:rsidR="00FA574A" w:rsidRPr="00FA574A" w:rsidRDefault="00FA574A" w:rsidP="00FA574A">
      <w:pPr>
        <w:ind w:firstLine="709"/>
        <w:jc w:val="both"/>
        <w:rPr>
          <w:lang w:val="uk-UA"/>
        </w:rPr>
      </w:pPr>
      <w:r w:rsidRPr="00FA574A">
        <w:rPr>
          <w:lang w:val="uk-UA"/>
        </w:rPr>
        <w:t xml:space="preserve">Основи аналітико-синтетичної обробки інформації. Технології </w:t>
      </w:r>
      <w:proofErr w:type="spellStart"/>
      <w:r w:rsidRPr="00FA574A">
        <w:rPr>
          <w:lang w:val="uk-UA"/>
        </w:rPr>
        <w:t>Text</w:t>
      </w:r>
      <w:proofErr w:type="spellEnd"/>
      <w:r w:rsidRPr="00FA574A">
        <w:rPr>
          <w:lang w:val="uk-UA"/>
        </w:rPr>
        <w:t xml:space="preserve"> </w:t>
      </w:r>
      <w:proofErr w:type="spellStart"/>
      <w:r w:rsidRPr="00FA574A">
        <w:rPr>
          <w:lang w:val="uk-UA"/>
        </w:rPr>
        <w:t>Mining</w:t>
      </w:r>
      <w:proofErr w:type="spellEnd"/>
      <w:r w:rsidRPr="00FA574A">
        <w:rPr>
          <w:lang w:val="uk-UA"/>
        </w:rPr>
        <w:t>.</w:t>
      </w:r>
    </w:p>
    <w:p w:rsidR="00FA574A" w:rsidRPr="00FA574A" w:rsidRDefault="00FA574A" w:rsidP="00FA574A">
      <w:pPr>
        <w:ind w:firstLine="709"/>
        <w:jc w:val="both"/>
        <w:rPr>
          <w:lang w:val="uk-UA"/>
        </w:rPr>
      </w:pPr>
      <w:r w:rsidRPr="00FA574A">
        <w:rPr>
          <w:lang w:val="uk-UA"/>
        </w:rPr>
        <w:t xml:space="preserve">Моніторингові, ініційовані і кумулятивні аналітичні дослідження. Оглядово-аналітична діяльність. Експертні оцінки у підготовки інформації для прийняття управлінських рішень та організації інформаційних зв’язків. </w:t>
      </w:r>
    </w:p>
    <w:p w:rsidR="00FA574A" w:rsidRPr="00FA574A" w:rsidRDefault="00FA574A" w:rsidP="00FA574A">
      <w:pPr>
        <w:ind w:firstLine="709"/>
        <w:jc w:val="both"/>
        <w:rPr>
          <w:lang w:val="uk-UA"/>
        </w:rPr>
      </w:pPr>
      <w:r w:rsidRPr="00FA574A">
        <w:rPr>
          <w:lang w:val="uk-UA"/>
        </w:rPr>
        <w:t xml:space="preserve">Системи підтримки прийняття рішень, OLAP – системи, системи управлінської інформації, </w:t>
      </w:r>
      <w:proofErr w:type="spellStart"/>
      <w:r w:rsidRPr="00FA574A">
        <w:rPr>
          <w:lang w:val="uk-UA"/>
        </w:rPr>
        <w:t>Data</w:t>
      </w:r>
      <w:proofErr w:type="spellEnd"/>
      <w:r w:rsidRPr="00FA574A">
        <w:rPr>
          <w:lang w:val="uk-UA"/>
        </w:rPr>
        <w:t xml:space="preserve"> </w:t>
      </w:r>
      <w:proofErr w:type="spellStart"/>
      <w:r w:rsidRPr="00FA574A">
        <w:rPr>
          <w:lang w:val="uk-UA"/>
        </w:rPr>
        <w:t>Mining</w:t>
      </w:r>
      <w:proofErr w:type="spellEnd"/>
      <w:r w:rsidRPr="00FA574A">
        <w:rPr>
          <w:lang w:val="uk-UA"/>
        </w:rPr>
        <w:t>, бізнес розвідка як технології обробки інформації.</w:t>
      </w:r>
    </w:p>
    <w:p w:rsidR="00FA574A" w:rsidRPr="00FA574A" w:rsidRDefault="00FA574A" w:rsidP="00FA574A">
      <w:pPr>
        <w:ind w:firstLine="709"/>
        <w:jc w:val="both"/>
        <w:rPr>
          <w:lang w:val="uk-UA"/>
        </w:rPr>
      </w:pPr>
      <w:r w:rsidRPr="00FA574A">
        <w:rPr>
          <w:lang w:val="uk-UA"/>
        </w:rPr>
        <w:t>Інтернет-аналітика. Інформаційно-пошукові (аналітичні) системи.</w:t>
      </w:r>
    </w:p>
    <w:p w:rsidR="00FA574A" w:rsidRPr="00FA574A" w:rsidRDefault="00FA574A" w:rsidP="00FA574A">
      <w:pPr>
        <w:ind w:firstLine="709"/>
        <w:jc w:val="both"/>
        <w:rPr>
          <w:b/>
          <w:lang w:val="uk-UA"/>
        </w:rPr>
      </w:pPr>
      <w:r w:rsidRPr="00FA574A">
        <w:rPr>
          <w:b/>
          <w:lang w:val="uk-UA"/>
        </w:rPr>
        <w:t xml:space="preserve">Тема 6 Доступ до документів та організація їх використання </w:t>
      </w:r>
    </w:p>
    <w:p w:rsidR="00FA574A" w:rsidRPr="00FA574A" w:rsidRDefault="00FA574A" w:rsidP="00FA574A">
      <w:pPr>
        <w:ind w:firstLine="709"/>
        <w:jc w:val="both"/>
        <w:rPr>
          <w:lang w:val="uk-UA"/>
        </w:rPr>
      </w:pPr>
      <w:r w:rsidRPr="00FA574A">
        <w:rPr>
          <w:lang w:val="uk-UA"/>
        </w:rPr>
        <w:lastRenderedPageBreak/>
        <w:t>Значення документації та діловодства при реалізації інформаційних зв’язків. Місце документа в системі управління. Поняття документаційного забезпечення управління. Доступ та організація використання загальних офіційних документів.</w:t>
      </w:r>
    </w:p>
    <w:p w:rsidR="00FA574A" w:rsidRPr="00FA574A" w:rsidRDefault="00FA574A" w:rsidP="00FA574A">
      <w:pPr>
        <w:ind w:firstLine="709"/>
        <w:jc w:val="both"/>
        <w:rPr>
          <w:lang w:val="uk-UA"/>
        </w:rPr>
      </w:pPr>
      <w:r w:rsidRPr="00FA574A">
        <w:rPr>
          <w:lang w:val="uk-UA"/>
        </w:rPr>
        <w:t>Документування в управлінській діяльності. Організаційні документи. Розпорядчі документи. Довідково-інформаційні документи. Ділове листування.</w:t>
      </w:r>
    </w:p>
    <w:p w:rsidR="00FA574A" w:rsidRPr="00FA574A" w:rsidRDefault="00FA574A" w:rsidP="00FA574A">
      <w:pPr>
        <w:ind w:firstLine="709"/>
        <w:jc w:val="both"/>
        <w:rPr>
          <w:lang w:val="uk-UA"/>
        </w:rPr>
      </w:pPr>
      <w:r w:rsidRPr="00FA574A">
        <w:rPr>
          <w:lang w:val="uk-UA"/>
        </w:rPr>
        <w:t>Розкриття змісту документів: анотації, реферати, огляди.</w:t>
      </w:r>
    </w:p>
    <w:p w:rsidR="00FA574A" w:rsidRPr="00FA574A" w:rsidRDefault="00FA574A" w:rsidP="00FA574A">
      <w:pPr>
        <w:ind w:firstLine="709"/>
        <w:jc w:val="both"/>
        <w:rPr>
          <w:b/>
          <w:lang w:val="uk-UA"/>
        </w:rPr>
      </w:pPr>
      <w:r w:rsidRPr="00FA574A">
        <w:rPr>
          <w:b/>
          <w:lang w:val="uk-UA"/>
        </w:rPr>
        <w:t>Тема 7 Організація колективної роботи з документами</w:t>
      </w:r>
    </w:p>
    <w:p w:rsidR="00FA574A" w:rsidRPr="00FA574A" w:rsidRDefault="00FA574A" w:rsidP="00FA574A">
      <w:pPr>
        <w:ind w:firstLine="709"/>
        <w:jc w:val="both"/>
        <w:rPr>
          <w:lang w:val="uk-UA"/>
        </w:rPr>
      </w:pPr>
      <w:r w:rsidRPr="00FA574A">
        <w:rPr>
          <w:lang w:val="uk-UA"/>
        </w:rPr>
        <w:t>Інформаційно-технологічний простір організації. Інформаційні потоки в організації: види та характеристика. Інформаційна модель організації. Потоки виробничої інформації.</w:t>
      </w:r>
    </w:p>
    <w:p w:rsidR="00FA574A" w:rsidRPr="00FA574A" w:rsidRDefault="00FA574A" w:rsidP="00FA574A">
      <w:pPr>
        <w:ind w:firstLine="709"/>
        <w:jc w:val="both"/>
        <w:rPr>
          <w:lang w:val="uk-UA"/>
        </w:rPr>
      </w:pPr>
      <w:r w:rsidRPr="00FA574A">
        <w:rPr>
          <w:lang w:val="uk-UA"/>
        </w:rPr>
        <w:t>Документ як основний елемент потоку інформації.</w:t>
      </w:r>
    </w:p>
    <w:p w:rsidR="00FA574A" w:rsidRPr="00FA574A" w:rsidRDefault="00FA574A" w:rsidP="00FA574A">
      <w:pPr>
        <w:ind w:firstLine="709"/>
        <w:jc w:val="both"/>
        <w:rPr>
          <w:lang w:val="uk-UA"/>
        </w:rPr>
      </w:pPr>
      <w:r w:rsidRPr="00FA574A">
        <w:rPr>
          <w:lang w:val="uk-UA"/>
        </w:rPr>
        <w:t>Типологія виробничих документів. Класифікація видів документів за джерелом формування, за ознакою відображення процесів функціонування підрозділів, за принципом належності, за способом використання, за періодичністю складання й обробки. Групування документів залежно від способу їх одержання. Первинні документи. Форми первинних документів. Класифікація первинних документів за способом розміщення інформації: анкетні, зональні, табличні, комбіновані.</w:t>
      </w:r>
    </w:p>
    <w:p w:rsidR="00FA574A" w:rsidRPr="00FA574A" w:rsidRDefault="00FA574A" w:rsidP="00FA574A">
      <w:pPr>
        <w:ind w:firstLine="709"/>
        <w:jc w:val="both"/>
        <w:rPr>
          <w:lang w:val="uk-UA"/>
        </w:rPr>
      </w:pPr>
      <w:r w:rsidRPr="00FA574A">
        <w:rPr>
          <w:lang w:val="uk-UA"/>
        </w:rPr>
        <w:t>Формування і використання різних форм документів. Система виробничої інформації</w:t>
      </w:r>
    </w:p>
    <w:p w:rsidR="00FA574A" w:rsidRPr="00FA574A" w:rsidRDefault="00FA574A" w:rsidP="00FA574A">
      <w:pPr>
        <w:ind w:firstLine="709"/>
        <w:jc w:val="both"/>
        <w:rPr>
          <w:lang w:val="uk-UA"/>
        </w:rPr>
      </w:pPr>
      <w:r w:rsidRPr="00FA574A">
        <w:rPr>
          <w:lang w:val="uk-UA"/>
        </w:rPr>
        <w:t xml:space="preserve">Сучасні технології роботи з документами. Шаблон документа. Інструменти і можливості комп’ютерних програм для роботи з документами. Інструменти колективної роботи з документами в пакеті MS Office, </w:t>
      </w:r>
      <w:proofErr w:type="spellStart"/>
      <w:r w:rsidRPr="00FA574A">
        <w:rPr>
          <w:lang w:val="uk-UA"/>
        </w:rPr>
        <w:t>Open</w:t>
      </w:r>
      <w:proofErr w:type="spellEnd"/>
      <w:r w:rsidRPr="00FA574A">
        <w:rPr>
          <w:lang w:val="uk-UA"/>
        </w:rPr>
        <w:t xml:space="preserve"> Office. Організація колективної роботі з використанням інструментів ресурсів </w:t>
      </w:r>
      <w:proofErr w:type="spellStart"/>
      <w:r w:rsidRPr="00FA574A">
        <w:rPr>
          <w:lang w:val="uk-UA"/>
        </w:rPr>
        <w:t>LiveID</w:t>
      </w:r>
      <w:proofErr w:type="spellEnd"/>
      <w:r w:rsidRPr="00FA574A">
        <w:rPr>
          <w:lang w:val="uk-UA"/>
        </w:rPr>
        <w:t xml:space="preserve">, </w:t>
      </w:r>
      <w:proofErr w:type="spellStart"/>
      <w:r w:rsidRPr="00FA574A">
        <w:rPr>
          <w:lang w:val="uk-UA"/>
        </w:rPr>
        <w:t>Google</w:t>
      </w:r>
      <w:proofErr w:type="spellEnd"/>
      <w:r w:rsidRPr="00FA574A">
        <w:rPr>
          <w:lang w:val="uk-UA"/>
        </w:rPr>
        <w:t>+.</w:t>
      </w:r>
    </w:p>
    <w:p w:rsidR="00FA574A" w:rsidRPr="00FA574A" w:rsidRDefault="00FA574A" w:rsidP="00FA574A">
      <w:pPr>
        <w:ind w:firstLine="709"/>
        <w:jc w:val="both"/>
        <w:rPr>
          <w:b/>
          <w:lang w:val="uk-UA"/>
        </w:rPr>
      </w:pPr>
      <w:r w:rsidRPr="00FA574A">
        <w:rPr>
          <w:b/>
          <w:lang w:val="uk-UA"/>
        </w:rPr>
        <w:t>Тема 8. Вимоги до комунікацій при реалізації інформаційних зв’язків. Планування управління інформаційними зв’язками у сфері комунікацій</w:t>
      </w:r>
    </w:p>
    <w:p w:rsidR="00FA574A" w:rsidRPr="00FA574A" w:rsidRDefault="00FA574A" w:rsidP="00FA574A">
      <w:pPr>
        <w:ind w:firstLine="709"/>
        <w:jc w:val="both"/>
        <w:rPr>
          <w:lang w:val="uk-UA"/>
        </w:rPr>
      </w:pPr>
      <w:r w:rsidRPr="00FA574A">
        <w:rPr>
          <w:lang w:val="uk-UA"/>
        </w:rPr>
        <w:t>Понятійно-категоріальна сутність інформаційних зв’язків в комунікаціях. Поняття і роль комунікацій. Методологічні підходи до визначення поняття «комунікація». Класифікація підходів до визначення поняття «комунікація». Моделі комунікацій.</w:t>
      </w:r>
    </w:p>
    <w:p w:rsidR="00FA574A" w:rsidRPr="00FA574A" w:rsidRDefault="00FA574A" w:rsidP="00FA574A">
      <w:pPr>
        <w:ind w:firstLine="709"/>
        <w:jc w:val="both"/>
        <w:rPr>
          <w:lang w:val="uk-UA"/>
        </w:rPr>
      </w:pPr>
      <w:r w:rsidRPr="00FA574A">
        <w:rPr>
          <w:lang w:val="uk-UA"/>
        </w:rPr>
        <w:t>Характерні риси інформаційних зв’язків у сучасних організаціях.</w:t>
      </w:r>
    </w:p>
    <w:p w:rsidR="00FA574A" w:rsidRPr="00FA574A" w:rsidRDefault="00FA574A" w:rsidP="00FA574A">
      <w:pPr>
        <w:ind w:firstLine="709"/>
        <w:jc w:val="both"/>
        <w:rPr>
          <w:lang w:val="uk-UA"/>
        </w:rPr>
      </w:pPr>
      <w:r w:rsidRPr="00FA574A">
        <w:rPr>
          <w:lang w:val="uk-UA"/>
        </w:rPr>
        <w:t>Елементи та етапи процесу комунікацій. Основні характеристики комунікативного процесу. Параметри спілкування: перспективний, інформаційний, інтерактивний.</w:t>
      </w:r>
    </w:p>
    <w:p w:rsidR="00FA574A" w:rsidRPr="00FA574A" w:rsidRDefault="00FA574A" w:rsidP="00FA574A">
      <w:pPr>
        <w:ind w:firstLine="709"/>
        <w:jc w:val="both"/>
        <w:rPr>
          <w:lang w:val="uk-UA"/>
        </w:rPr>
      </w:pPr>
      <w:r w:rsidRPr="00FA574A">
        <w:rPr>
          <w:lang w:val="uk-UA"/>
        </w:rPr>
        <w:t>Види спілкування. Класифікація видів спілкування. Механізм спілкування.</w:t>
      </w:r>
    </w:p>
    <w:p w:rsidR="00FA574A" w:rsidRPr="00FA574A" w:rsidRDefault="00FA574A" w:rsidP="00FA574A">
      <w:pPr>
        <w:ind w:firstLine="709"/>
        <w:jc w:val="both"/>
        <w:rPr>
          <w:lang w:val="uk-UA"/>
        </w:rPr>
      </w:pPr>
      <w:r w:rsidRPr="00FA574A">
        <w:rPr>
          <w:lang w:val="uk-UA"/>
        </w:rPr>
        <w:t>Способи комунікацій. Комунікативні проблеми.</w:t>
      </w:r>
    </w:p>
    <w:p w:rsidR="00FA574A" w:rsidRPr="00FA574A" w:rsidRDefault="00FA574A" w:rsidP="00FA574A">
      <w:pPr>
        <w:ind w:firstLine="709"/>
        <w:jc w:val="both"/>
        <w:rPr>
          <w:lang w:val="uk-UA"/>
        </w:rPr>
      </w:pPr>
      <w:r w:rsidRPr="00FA574A">
        <w:rPr>
          <w:lang w:val="uk-UA"/>
        </w:rPr>
        <w:t>Види комунікацій: ділова розмова, бесіда, обговорення, співбесіда, спір, полеміка, дискусія, диспут, дебати.</w:t>
      </w:r>
    </w:p>
    <w:p w:rsidR="00FA574A" w:rsidRPr="00FA574A" w:rsidRDefault="00FA574A" w:rsidP="00FA574A">
      <w:pPr>
        <w:ind w:firstLine="709"/>
        <w:jc w:val="both"/>
        <w:rPr>
          <w:lang w:val="uk-UA"/>
        </w:rPr>
      </w:pPr>
      <w:r w:rsidRPr="00FA574A">
        <w:rPr>
          <w:lang w:val="uk-UA"/>
        </w:rPr>
        <w:t>Комунікація як система та найважливіший процес управління.</w:t>
      </w:r>
    </w:p>
    <w:p w:rsidR="00FA574A" w:rsidRPr="00FA574A" w:rsidRDefault="00FA574A" w:rsidP="00FA574A">
      <w:pPr>
        <w:ind w:firstLine="709"/>
        <w:jc w:val="both"/>
        <w:rPr>
          <w:lang w:val="uk-UA"/>
        </w:rPr>
      </w:pPr>
      <w:r w:rsidRPr="00FA574A">
        <w:rPr>
          <w:lang w:val="uk-UA"/>
        </w:rPr>
        <w:t>Комунікації в організації. Транзакції. Сутність і види транзакцій. Методи вдосконалення комунікацій. Вдосконалення міжособистісних комунікацій. Підвищення ефективності інформаційного обміну.</w:t>
      </w:r>
    </w:p>
    <w:p w:rsidR="00FA574A" w:rsidRPr="00FA574A" w:rsidRDefault="00FA574A" w:rsidP="00FA574A">
      <w:pPr>
        <w:ind w:firstLine="709"/>
        <w:jc w:val="both"/>
        <w:rPr>
          <w:lang w:val="uk-UA"/>
        </w:rPr>
      </w:pPr>
      <w:r w:rsidRPr="00FA574A">
        <w:rPr>
          <w:lang w:val="uk-UA"/>
        </w:rPr>
        <w:t>Комунікативна політика організації (підприємства, компанії, установи). Цілі формування комунікаційної політики. Реалізація внутрішньої комунікаційної політики організації. Реалізація зовнішньої комунікаційної політики організації.</w:t>
      </w:r>
    </w:p>
    <w:p w:rsidR="00FA574A" w:rsidRPr="00FA574A" w:rsidRDefault="00FA574A" w:rsidP="00FA574A">
      <w:pPr>
        <w:ind w:firstLine="709"/>
        <w:jc w:val="both"/>
        <w:rPr>
          <w:b/>
          <w:lang w:val="uk-UA"/>
        </w:rPr>
      </w:pPr>
      <w:r w:rsidRPr="00FA574A">
        <w:rPr>
          <w:b/>
          <w:lang w:val="uk-UA"/>
        </w:rPr>
        <w:lastRenderedPageBreak/>
        <w:t>Тема 9 Організаційно-технічні та режимні заходи безпеки інформаційних зв’язків. Дотримання службової і державної таємниці у процесі реалізації інформаційних зв’язків.</w:t>
      </w:r>
    </w:p>
    <w:p w:rsidR="00FA574A" w:rsidRPr="00FA574A" w:rsidRDefault="00FA574A" w:rsidP="00FA574A">
      <w:pPr>
        <w:ind w:firstLine="709"/>
        <w:jc w:val="both"/>
        <w:rPr>
          <w:lang w:val="uk-UA"/>
        </w:rPr>
      </w:pPr>
      <w:r w:rsidRPr="00FA574A">
        <w:rPr>
          <w:lang w:val="uk-UA"/>
        </w:rPr>
        <w:t>Характеристика каналів поширення інформації в процесі реалізації інформаційних зв’язків. Види каналів: ділові, управлінські, торгові, наукові та інші комунікативно регламентовані зв’язки.</w:t>
      </w:r>
    </w:p>
    <w:p w:rsidR="00FA574A" w:rsidRPr="00FA574A" w:rsidRDefault="00FA574A" w:rsidP="00FA574A">
      <w:pPr>
        <w:ind w:firstLine="709"/>
        <w:jc w:val="both"/>
        <w:rPr>
          <w:lang w:val="uk-UA"/>
        </w:rPr>
      </w:pPr>
      <w:r w:rsidRPr="00FA574A">
        <w:rPr>
          <w:lang w:val="uk-UA"/>
        </w:rPr>
        <w:t xml:space="preserve">Склад та спрямування захисту службової </w:t>
      </w:r>
      <w:proofErr w:type="spellStart"/>
      <w:r w:rsidRPr="00FA574A">
        <w:rPr>
          <w:lang w:val="uk-UA"/>
        </w:rPr>
        <w:t>документної</w:t>
      </w:r>
      <w:proofErr w:type="spellEnd"/>
      <w:r w:rsidRPr="00FA574A">
        <w:rPr>
          <w:lang w:val="uk-UA"/>
        </w:rPr>
        <w:t xml:space="preserve"> інформації.</w:t>
      </w:r>
    </w:p>
    <w:p w:rsidR="00FA574A" w:rsidRPr="00FA574A" w:rsidRDefault="00FA574A" w:rsidP="00FA574A">
      <w:pPr>
        <w:ind w:firstLine="709"/>
        <w:jc w:val="both"/>
        <w:rPr>
          <w:lang w:val="uk-UA"/>
        </w:rPr>
      </w:pPr>
      <w:r w:rsidRPr="00FA574A">
        <w:rPr>
          <w:lang w:val="uk-UA"/>
        </w:rPr>
        <w:t>Види документів, що містять цінну комерційну і конфіденційну ділову інформацію. Службовий перелік цінної інформації. Гриф обмеженого доступу до документа.</w:t>
      </w:r>
    </w:p>
    <w:p w:rsidR="00FA574A" w:rsidRPr="00FA574A" w:rsidRDefault="00FA574A" w:rsidP="00FA574A">
      <w:pPr>
        <w:ind w:firstLine="709"/>
        <w:jc w:val="both"/>
        <w:rPr>
          <w:lang w:val="uk-UA"/>
        </w:rPr>
      </w:pPr>
      <w:r w:rsidRPr="00FA574A">
        <w:rPr>
          <w:lang w:val="uk-UA"/>
        </w:rPr>
        <w:t>Документи і інформація професійної таємниці. Основні види джерел цінної підприємницької інформації.</w:t>
      </w:r>
    </w:p>
    <w:p w:rsidR="00FA574A" w:rsidRPr="00FA574A" w:rsidRDefault="00FA574A" w:rsidP="00FA574A">
      <w:pPr>
        <w:ind w:firstLine="709"/>
        <w:jc w:val="both"/>
        <w:rPr>
          <w:lang w:val="uk-UA"/>
        </w:rPr>
      </w:pPr>
      <w:r w:rsidRPr="00FA574A">
        <w:rPr>
          <w:lang w:val="uk-UA"/>
        </w:rPr>
        <w:t>Класифікація загроз витоку інформації: активні, пасивні; внутрішні і зовнішні; постійні і періодичні. Канали «витоку інформації».</w:t>
      </w:r>
    </w:p>
    <w:p w:rsidR="00FA574A" w:rsidRPr="00FA574A" w:rsidRDefault="00FA574A" w:rsidP="00FA574A">
      <w:pPr>
        <w:ind w:firstLine="709"/>
        <w:jc w:val="both"/>
        <w:rPr>
          <w:lang w:val="uk-UA"/>
        </w:rPr>
      </w:pPr>
      <w:r w:rsidRPr="00FA574A">
        <w:rPr>
          <w:lang w:val="uk-UA"/>
        </w:rPr>
        <w:t xml:space="preserve">Контроль джерел і каналів поширення інформації. Система захисту цінної інформації (СЗІ) і конфіденційних документів. Вимоги до СЗІ: багаторівневість, ієрархічність доступу, </w:t>
      </w:r>
      <w:proofErr w:type="spellStart"/>
      <w:r w:rsidRPr="00FA574A">
        <w:rPr>
          <w:lang w:val="uk-UA"/>
        </w:rPr>
        <w:t>конкретизованість</w:t>
      </w:r>
      <w:proofErr w:type="spellEnd"/>
      <w:r w:rsidRPr="00FA574A">
        <w:rPr>
          <w:lang w:val="uk-UA"/>
        </w:rPr>
        <w:t xml:space="preserve"> за структурою методів і способів захисту.</w:t>
      </w:r>
    </w:p>
    <w:p w:rsidR="00FA574A" w:rsidRPr="00FA574A" w:rsidRDefault="00FA574A" w:rsidP="00FA574A">
      <w:pPr>
        <w:ind w:firstLine="709"/>
        <w:jc w:val="both"/>
        <w:rPr>
          <w:lang w:val="uk-UA"/>
        </w:rPr>
      </w:pPr>
      <w:r w:rsidRPr="00FA574A">
        <w:rPr>
          <w:lang w:val="uk-UA"/>
        </w:rPr>
        <w:t>Правові, технічні та організаційні елементи службової і державної таємниці та захисту інформації. Формування дозвільної (обмежувальної) систем і доступу персоналу до відомостей, документів і баз даних.</w:t>
      </w:r>
    </w:p>
    <w:p w:rsidR="00FA574A" w:rsidRPr="00FA574A" w:rsidRDefault="00FA574A" w:rsidP="00FA574A">
      <w:pPr>
        <w:ind w:firstLine="709"/>
        <w:jc w:val="both"/>
        <w:rPr>
          <w:lang w:val="uk-UA"/>
        </w:rPr>
      </w:pPr>
      <w:r w:rsidRPr="00FA574A">
        <w:rPr>
          <w:lang w:val="uk-UA"/>
        </w:rPr>
        <w:t>Порядок роботи персоналу з конфіденційними документами</w:t>
      </w:r>
      <w:r w:rsidR="00A23469">
        <w:rPr>
          <w:lang w:val="uk-UA"/>
        </w:rPr>
        <w:t>.</w:t>
      </w:r>
    </w:p>
    <w:p w:rsidR="0064649F" w:rsidRPr="00631439" w:rsidRDefault="00A12A9A" w:rsidP="00002BA6">
      <w:pPr>
        <w:spacing w:before="240"/>
        <w:ind w:left="142" w:firstLine="567"/>
        <w:jc w:val="center"/>
        <w:rPr>
          <w:b/>
          <w:szCs w:val="28"/>
          <w:lang w:val="uk-UA"/>
        </w:rPr>
      </w:pPr>
      <w:r>
        <w:rPr>
          <w:b/>
          <w:szCs w:val="28"/>
          <w:lang w:val="en-US"/>
        </w:rPr>
        <w:t>3</w:t>
      </w:r>
      <w:r w:rsidR="0064649F" w:rsidRPr="00631439">
        <w:rPr>
          <w:b/>
          <w:szCs w:val="28"/>
          <w:lang w:val="uk-UA"/>
        </w:rPr>
        <w:t>. Методи навчання</w:t>
      </w:r>
    </w:p>
    <w:p w:rsidR="00CB6422" w:rsidRPr="009A00CA" w:rsidRDefault="00CB6422" w:rsidP="00CB6422">
      <w:pPr>
        <w:ind w:firstLine="709"/>
        <w:jc w:val="both"/>
        <w:rPr>
          <w:lang w:val="uk-UA"/>
        </w:rPr>
      </w:pPr>
      <w:r w:rsidRPr="009A00CA">
        <w:rPr>
          <w:lang w:val="uk-UA"/>
        </w:rPr>
        <w:t>Під час вивчення дисципліни передбачено використання лекці</w:t>
      </w:r>
      <w:r>
        <w:rPr>
          <w:lang w:val="uk-UA"/>
        </w:rPr>
        <w:t xml:space="preserve">й, практичних та лабораторних </w:t>
      </w:r>
      <w:r w:rsidRPr="009A00CA">
        <w:rPr>
          <w:lang w:val="uk-UA"/>
        </w:rPr>
        <w:t xml:space="preserve">занять. Лекції проводяться у складі навчальних груп в аудиторіях, що оснащено сучасним мультимедійним обладнанням, яке використовується для демонстрації слайдів комп’ютерних презентацій, відеороликів, фільмів та інших матеріалів, які стосуються питань </w:t>
      </w:r>
      <w:r>
        <w:rPr>
          <w:lang w:val="uk-UA"/>
        </w:rPr>
        <w:t>дисципліни</w:t>
      </w:r>
      <w:r w:rsidRPr="009A00CA">
        <w:rPr>
          <w:lang w:val="uk-UA"/>
        </w:rPr>
        <w:t xml:space="preserve">. </w:t>
      </w:r>
      <w:r>
        <w:rPr>
          <w:lang w:val="uk-UA"/>
        </w:rPr>
        <w:t xml:space="preserve">Практичні </w:t>
      </w:r>
      <w:r w:rsidRPr="009A00CA">
        <w:rPr>
          <w:lang w:val="uk-UA"/>
        </w:rPr>
        <w:t xml:space="preserve">заняття проводяться у складі підгруп, на які поділяється навчальна група, в </w:t>
      </w:r>
      <w:r>
        <w:rPr>
          <w:lang w:val="uk-UA"/>
        </w:rPr>
        <w:t>аудиторіях для занять в складі підгруп або в аудиторіях, що обладнано комп’ютерними робочими місцями</w:t>
      </w:r>
      <w:r w:rsidRPr="009A00CA">
        <w:rPr>
          <w:lang w:val="uk-UA"/>
        </w:rPr>
        <w:t xml:space="preserve">; заняття призначено для детального розгляду окремих теоретичних положень навчальної дисципліни, формування умінь та навичок їх практичного використання шляхом </w:t>
      </w:r>
      <w:r>
        <w:rPr>
          <w:lang w:val="uk-UA"/>
        </w:rPr>
        <w:t xml:space="preserve">обговорення питань, що виносяться на заняття, результатів виконання індивідуальних завдань, результатів інформаційної роботи за рекомендованою літературою, </w:t>
      </w:r>
      <w:r w:rsidRPr="009A00CA">
        <w:rPr>
          <w:lang w:val="uk-UA"/>
        </w:rPr>
        <w:t>вирішення задач</w:t>
      </w:r>
      <w:r>
        <w:rPr>
          <w:lang w:val="uk-UA"/>
        </w:rPr>
        <w:t xml:space="preserve">, завдань </w:t>
      </w:r>
      <w:r w:rsidRPr="009A00CA">
        <w:rPr>
          <w:lang w:val="uk-UA"/>
        </w:rPr>
        <w:t>та кейсів</w:t>
      </w:r>
      <w:r>
        <w:rPr>
          <w:lang w:val="uk-UA"/>
        </w:rPr>
        <w:t>, в тому числі і</w:t>
      </w:r>
      <w:r w:rsidRPr="009A00CA">
        <w:rPr>
          <w:lang w:val="uk-UA"/>
        </w:rPr>
        <w:t>з використанням прикладного про</w:t>
      </w:r>
      <w:r>
        <w:rPr>
          <w:lang w:val="uk-UA"/>
        </w:rPr>
        <w:t xml:space="preserve">грамного </w:t>
      </w:r>
      <w:r w:rsidRPr="009A00CA">
        <w:rPr>
          <w:lang w:val="uk-UA"/>
        </w:rPr>
        <w:t>забезпечення, сервісів та ресурсів мережі Інтернет.</w:t>
      </w:r>
      <w:r>
        <w:rPr>
          <w:lang w:val="uk-UA"/>
        </w:rPr>
        <w:t xml:space="preserve"> Лабораторні заняття проводяться в комп’ютерних класах з виконанням практичних завдань, які передбачено змістом лабораторних робіт, з проведенням колоквіумів, виконанням вправ, оформленням і здаванням інформаційної продукції у вигляді звіту з лабораторної роботи. </w:t>
      </w:r>
    </w:p>
    <w:p w:rsidR="00CB6422" w:rsidRDefault="00CB6422" w:rsidP="00002BA6">
      <w:pPr>
        <w:spacing w:after="120"/>
        <w:ind w:firstLine="709"/>
        <w:jc w:val="both"/>
        <w:rPr>
          <w:lang w:val="uk-UA"/>
        </w:rPr>
      </w:pPr>
      <w:r w:rsidRPr="009A00CA">
        <w:rPr>
          <w:lang w:val="uk-UA"/>
        </w:rPr>
        <w:t xml:space="preserve">Самостійна підготовка (самостійна робота студента) здійснюється студентом в аудиторіях, що відведено для самостійної роботи та вдома. Під час самостійної роботи студенти відпрацьовують рекомендовані питання та завдання шляхом реферування, конспектування першоджерел, пошуку, аналізу, порівнянню, узагальненню явищ, фактів, закономірностей щодо </w:t>
      </w:r>
      <w:r>
        <w:rPr>
          <w:lang w:val="uk-UA"/>
        </w:rPr>
        <w:t>предмету дисципліни</w:t>
      </w:r>
      <w:r w:rsidRPr="009A00CA">
        <w:rPr>
          <w:lang w:val="uk-UA"/>
        </w:rPr>
        <w:t xml:space="preserve">, які </w:t>
      </w:r>
      <w:r w:rsidRPr="009A00CA">
        <w:rPr>
          <w:lang w:val="uk-UA"/>
        </w:rPr>
        <w:lastRenderedPageBreak/>
        <w:t xml:space="preserve">викладено у </w:t>
      </w:r>
      <w:r>
        <w:rPr>
          <w:lang w:val="uk-UA"/>
        </w:rPr>
        <w:t xml:space="preserve">різноманітних </w:t>
      </w:r>
      <w:r w:rsidRPr="009A00CA">
        <w:rPr>
          <w:lang w:val="uk-UA"/>
        </w:rPr>
        <w:t>джерелах інформації (</w:t>
      </w:r>
      <w:r>
        <w:rPr>
          <w:lang w:val="uk-UA"/>
        </w:rPr>
        <w:t xml:space="preserve">друкованих виданнях, монографіях, підручниках, </w:t>
      </w:r>
      <w:r w:rsidRPr="009A00CA">
        <w:rPr>
          <w:lang w:val="uk-UA"/>
        </w:rPr>
        <w:t>періодичних виданнях, офіційних Інтернет-ресурсах урядових організацій, асоціацій, компаній</w:t>
      </w:r>
      <w:r>
        <w:rPr>
          <w:lang w:val="uk-UA"/>
        </w:rPr>
        <w:t xml:space="preserve"> тощо</w:t>
      </w:r>
      <w:r w:rsidRPr="009A00CA">
        <w:rPr>
          <w:lang w:val="uk-UA"/>
        </w:rPr>
        <w:t>) з метою підготовки відповідей на поставлені попередньо запитання; складання таблиць, графіків, схем; підготовка до обговорення проблемних питань</w:t>
      </w:r>
      <w:r>
        <w:rPr>
          <w:lang w:val="uk-UA"/>
        </w:rPr>
        <w:t>, вирішенню питань індивідуального науково-дослідного завдання (для студентів заочної форми навчання)</w:t>
      </w:r>
      <w:r w:rsidRPr="009A00CA">
        <w:rPr>
          <w:lang w:val="uk-UA"/>
        </w:rPr>
        <w:t>.</w:t>
      </w:r>
    </w:p>
    <w:p w:rsidR="0064649F" w:rsidRPr="00631439" w:rsidRDefault="00A12A9A" w:rsidP="0064649F">
      <w:pPr>
        <w:ind w:left="142" w:firstLine="567"/>
        <w:jc w:val="center"/>
        <w:rPr>
          <w:b/>
          <w:szCs w:val="28"/>
          <w:lang w:val="uk-UA"/>
        </w:rPr>
      </w:pPr>
      <w:r>
        <w:rPr>
          <w:b/>
          <w:szCs w:val="28"/>
          <w:lang w:val="en-US"/>
        </w:rPr>
        <w:t>4</w:t>
      </w:r>
      <w:r w:rsidR="0064649F" w:rsidRPr="00631439">
        <w:rPr>
          <w:b/>
          <w:szCs w:val="28"/>
          <w:lang w:val="uk-UA"/>
        </w:rPr>
        <w:t>. Методи контролю</w:t>
      </w:r>
    </w:p>
    <w:p w:rsidR="00CB6422" w:rsidRPr="00E539FE" w:rsidRDefault="00CB6422" w:rsidP="00CB6422">
      <w:pPr>
        <w:ind w:firstLine="709"/>
        <w:jc w:val="both"/>
        <w:rPr>
          <w:lang w:val="uk-UA"/>
        </w:rPr>
      </w:pPr>
      <w:r w:rsidRPr="00E539FE">
        <w:rPr>
          <w:lang w:val="uk-UA"/>
        </w:rPr>
        <w:t>Для визначення успішності навчання використовуються контрольні заходи. Контрольні заходи включають поточний та підсумковий контроль.</w:t>
      </w:r>
    </w:p>
    <w:p w:rsidR="00CB6422" w:rsidRPr="00E539FE" w:rsidRDefault="00CB6422" w:rsidP="00CB6422">
      <w:pPr>
        <w:ind w:firstLine="709"/>
        <w:jc w:val="both"/>
        <w:rPr>
          <w:lang w:val="uk-UA"/>
        </w:rPr>
      </w:pPr>
      <w:r w:rsidRPr="00E539FE">
        <w:rPr>
          <w:lang w:val="uk-UA"/>
        </w:rPr>
        <w:t>Поточний контроль здійснюється під час проведення практичних занять і має на меті перевірку рівня підготовленості студента до виконання конкретного завдання.</w:t>
      </w:r>
    </w:p>
    <w:p w:rsidR="00CB6422" w:rsidRPr="00E539FE" w:rsidRDefault="00CB6422" w:rsidP="00CB6422">
      <w:pPr>
        <w:ind w:firstLine="709"/>
        <w:jc w:val="both"/>
        <w:rPr>
          <w:lang w:val="uk-UA"/>
        </w:rPr>
      </w:pPr>
      <w:r w:rsidRPr="00E539FE">
        <w:rPr>
          <w:lang w:val="uk-UA"/>
        </w:rPr>
        <w:t>Підсумковий контроль проводиться з метою оцінки результатів навчання після закінчення вивчення дисципліни (семестровий контроль).</w:t>
      </w:r>
    </w:p>
    <w:p w:rsidR="00CB6422" w:rsidRPr="00E539FE" w:rsidRDefault="00CB6422" w:rsidP="00CB6422">
      <w:pPr>
        <w:ind w:firstLine="709"/>
        <w:jc w:val="both"/>
        <w:rPr>
          <w:lang w:val="uk-UA"/>
        </w:rPr>
      </w:pPr>
      <w:r w:rsidRPr="00E539FE">
        <w:rPr>
          <w:lang w:val="uk-UA"/>
        </w:rPr>
        <w:t xml:space="preserve">Під час вивчення дисципліни використовуються такі форми поточного контролю: </w:t>
      </w:r>
    </w:p>
    <w:p w:rsidR="00CB6422" w:rsidRPr="00E539FE" w:rsidRDefault="00CB6422" w:rsidP="00CB6422">
      <w:pPr>
        <w:ind w:firstLine="709"/>
        <w:jc w:val="both"/>
        <w:rPr>
          <w:lang w:val="uk-UA"/>
        </w:rPr>
      </w:pPr>
      <w:r w:rsidRPr="00E539FE">
        <w:rPr>
          <w:lang w:val="uk-UA"/>
        </w:rPr>
        <w:t>опитування під час занять;</w:t>
      </w:r>
    </w:p>
    <w:p w:rsidR="00CB6422" w:rsidRPr="00E539FE" w:rsidRDefault="00CB6422" w:rsidP="00CB6422">
      <w:pPr>
        <w:ind w:firstLine="709"/>
        <w:jc w:val="both"/>
        <w:rPr>
          <w:lang w:val="uk-UA"/>
        </w:rPr>
      </w:pPr>
      <w:r w:rsidRPr="00E539FE">
        <w:rPr>
          <w:lang w:val="uk-UA"/>
        </w:rPr>
        <w:t>бліц - опитування «питання-відповідь»;</w:t>
      </w:r>
    </w:p>
    <w:p w:rsidR="00CB6422" w:rsidRPr="00E539FE" w:rsidRDefault="00CB6422" w:rsidP="00CB6422">
      <w:pPr>
        <w:ind w:firstLine="709"/>
        <w:jc w:val="both"/>
        <w:rPr>
          <w:lang w:val="uk-UA"/>
        </w:rPr>
      </w:pPr>
      <w:r w:rsidRPr="00E539FE">
        <w:rPr>
          <w:lang w:val="uk-UA"/>
        </w:rPr>
        <w:t>виконання письмових завдань (малих контрольних робіт) на лекціях;</w:t>
      </w:r>
    </w:p>
    <w:p w:rsidR="00CB6422" w:rsidRDefault="00CB6422" w:rsidP="00CB6422">
      <w:pPr>
        <w:ind w:firstLine="709"/>
        <w:jc w:val="both"/>
        <w:rPr>
          <w:lang w:val="uk-UA"/>
        </w:rPr>
      </w:pPr>
      <w:r w:rsidRPr="00E539FE">
        <w:rPr>
          <w:lang w:val="uk-UA"/>
        </w:rPr>
        <w:t>виконання практичних завдань (задач, вправ</w:t>
      </w:r>
      <w:r>
        <w:rPr>
          <w:lang w:val="uk-UA"/>
        </w:rPr>
        <w:t>, кейсів</w:t>
      </w:r>
      <w:r w:rsidRPr="00E539FE">
        <w:rPr>
          <w:lang w:val="uk-UA"/>
        </w:rPr>
        <w:t>) під час практичних занять;</w:t>
      </w:r>
    </w:p>
    <w:p w:rsidR="00CB6422" w:rsidRPr="00E539FE" w:rsidRDefault="00CB6422" w:rsidP="00CB6422">
      <w:pPr>
        <w:ind w:firstLine="709"/>
        <w:jc w:val="both"/>
        <w:rPr>
          <w:lang w:val="uk-UA"/>
        </w:rPr>
      </w:pPr>
      <w:r>
        <w:rPr>
          <w:lang w:val="uk-UA"/>
        </w:rPr>
        <w:t>виконання завдань з лабораторних робіт;</w:t>
      </w:r>
    </w:p>
    <w:p w:rsidR="00CB6422" w:rsidRPr="00E539FE" w:rsidRDefault="00CB6422" w:rsidP="00CB6422">
      <w:pPr>
        <w:ind w:firstLine="709"/>
        <w:jc w:val="both"/>
        <w:rPr>
          <w:lang w:val="uk-UA"/>
        </w:rPr>
      </w:pPr>
      <w:r w:rsidRPr="00E539FE">
        <w:rPr>
          <w:lang w:val="uk-UA"/>
        </w:rPr>
        <w:t>виконання письмових (комп’ютерних) тестових завдань (тестів).</w:t>
      </w:r>
    </w:p>
    <w:p w:rsidR="00CB6422" w:rsidRDefault="00CB6422" w:rsidP="00CB6422">
      <w:pPr>
        <w:ind w:firstLine="709"/>
        <w:jc w:val="both"/>
        <w:rPr>
          <w:lang w:val="uk-UA"/>
        </w:rPr>
      </w:pPr>
      <w:r w:rsidRPr="00E539FE">
        <w:rPr>
          <w:lang w:val="uk-UA"/>
        </w:rPr>
        <w:t xml:space="preserve">Під час вивчення дисципліни використовується така форма семестрового контролю: </w:t>
      </w:r>
      <w:r>
        <w:rPr>
          <w:lang w:val="uk-UA"/>
        </w:rPr>
        <w:t>екзамен.</w:t>
      </w:r>
    </w:p>
    <w:p w:rsidR="00CB6422" w:rsidRDefault="00CB6422" w:rsidP="00CB6422">
      <w:pPr>
        <w:ind w:firstLine="709"/>
        <w:jc w:val="both"/>
        <w:rPr>
          <w:lang w:val="uk-UA"/>
        </w:rPr>
      </w:pPr>
      <w:r>
        <w:rPr>
          <w:lang w:val="uk-UA"/>
        </w:rPr>
        <w:t>Т</w:t>
      </w:r>
      <w:r w:rsidRPr="00E539FE">
        <w:rPr>
          <w:lang w:val="uk-UA"/>
        </w:rPr>
        <w:t>ести поточного контролю викладача застосовуються для визначення рівня засвоєння матеріалу дисципліни студентами</w:t>
      </w:r>
      <w:r>
        <w:rPr>
          <w:lang w:val="uk-UA"/>
        </w:rPr>
        <w:t>.</w:t>
      </w:r>
    </w:p>
    <w:p w:rsidR="00322EBA" w:rsidRDefault="00CB6422" w:rsidP="00CB6422">
      <w:pPr>
        <w:ind w:firstLine="709"/>
        <w:jc w:val="both"/>
        <w:rPr>
          <w:lang w:val="uk-UA"/>
        </w:rPr>
      </w:pPr>
      <w:r>
        <w:rPr>
          <w:lang w:val="uk-UA"/>
        </w:rPr>
        <w:t xml:space="preserve">Захист індивідуального навчально-дослідного завдання для студентів заочної форми навчання  відбувається на останньому практичному занятті шляхом короткого обговорення основних результатів проведених досліджень та </w:t>
      </w:r>
      <w:r w:rsidR="00322EBA">
        <w:rPr>
          <w:lang w:val="uk-UA"/>
        </w:rPr>
        <w:t>відповідності вимогам.</w:t>
      </w:r>
    </w:p>
    <w:p w:rsidR="0064649F" w:rsidRPr="004E4051" w:rsidRDefault="00A12A9A" w:rsidP="00002BA6">
      <w:pPr>
        <w:shd w:val="clear" w:color="auto" w:fill="FFFFFF"/>
        <w:spacing w:before="120"/>
        <w:jc w:val="center"/>
        <w:rPr>
          <w:b/>
          <w:bCs/>
          <w:spacing w:val="-6"/>
          <w:lang w:val="uk-UA"/>
        </w:rPr>
      </w:pPr>
      <w:r>
        <w:rPr>
          <w:b/>
          <w:lang w:val="en-US"/>
        </w:rPr>
        <w:t>5</w:t>
      </w:r>
      <w:r w:rsidR="0064649F" w:rsidRPr="004E4051">
        <w:rPr>
          <w:b/>
          <w:lang w:val="uk-UA"/>
        </w:rPr>
        <w:t>. Рекомендована література</w:t>
      </w:r>
    </w:p>
    <w:p w:rsidR="0064649F" w:rsidRPr="004E4051" w:rsidRDefault="0064649F" w:rsidP="0064649F">
      <w:pPr>
        <w:shd w:val="clear" w:color="auto" w:fill="FFFFFF"/>
        <w:jc w:val="center"/>
        <w:rPr>
          <w:b/>
          <w:bCs/>
          <w:spacing w:val="-6"/>
          <w:lang w:val="uk-UA"/>
        </w:rPr>
      </w:pPr>
      <w:r w:rsidRPr="004E4051">
        <w:rPr>
          <w:b/>
          <w:bCs/>
          <w:spacing w:val="-6"/>
          <w:lang w:val="uk-UA"/>
        </w:rPr>
        <w:t>Базова</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Брикайло</w:t>
      </w:r>
      <w:proofErr w:type="spellEnd"/>
      <w:r w:rsidRPr="006A1A75">
        <w:rPr>
          <w:bCs/>
          <w:sz w:val="28"/>
          <w:szCs w:val="28"/>
          <w:lang w:val="uk-UA" w:eastAsia="en-US"/>
        </w:rPr>
        <w:t xml:space="preserve"> </w:t>
      </w:r>
      <w:r w:rsidRPr="006A1A75">
        <w:rPr>
          <w:bCs/>
          <w:sz w:val="28"/>
          <w:szCs w:val="28"/>
          <w:lang w:eastAsia="en-US"/>
        </w:rPr>
        <w:t>Л. Ф.</w:t>
      </w:r>
      <w:r w:rsidRPr="006A1A75">
        <w:rPr>
          <w:sz w:val="28"/>
          <w:szCs w:val="28"/>
          <w:lang w:eastAsia="en-US"/>
        </w:rPr>
        <w:t xml:space="preserve"> </w:t>
      </w:r>
      <w:proofErr w:type="spellStart"/>
      <w:r w:rsidRPr="006A1A75">
        <w:rPr>
          <w:sz w:val="28"/>
          <w:szCs w:val="28"/>
          <w:lang w:eastAsia="en-US"/>
        </w:rPr>
        <w:t>Системи</w:t>
      </w:r>
      <w:proofErr w:type="spellEnd"/>
      <w:r w:rsidRPr="006A1A75">
        <w:rPr>
          <w:sz w:val="28"/>
          <w:szCs w:val="28"/>
          <w:lang w:eastAsia="en-US"/>
        </w:rPr>
        <w:t xml:space="preserve"> </w:t>
      </w:r>
      <w:proofErr w:type="spellStart"/>
      <w:r w:rsidRPr="006A1A75">
        <w:rPr>
          <w:sz w:val="28"/>
          <w:szCs w:val="28"/>
          <w:lang w:eastAsia="en-US"/>
        </w:rPr>
        <w:t>інформаційно</w:t>
      </w:r>
      <w:proofErr w:type="spellEnd"/>
      <w:r w:rsidRPr="006A1A75">
        <w:rPr>
          <w:sz w:val="28"/>
          <w:szCs w:val="28"/>
          <w:lang w:eastAsia="en-US"/>
        </w:rPr>
        <w:t xml:space="preserve">-правового </w:t>
      </w:r>
      <w:proofErr w:type="spellStart"/>
      <w:r w:rsidRPr="006A1A75">
        <w:rPr>
          <w:sz w:val="28"/>
          <w:szCs w:val="28"/>
          <w:lang w:eastAsia="en-US"/>
        </w:rPr>
        <w:t>забезпечення</w:t>
      </w:r>
      <w:proofErr w:type="spellEnd"/>
      <w:r w:rsidRPr="006A1A75">
        <w:rPr>
          <w:sz w:val="28"/>
          <w:szCs w:val="28"/>
          <w:lang w:eastAsia="en-US"/>
        </w:rPr>
        <w:t xml:space="preserve"> ЛІГА: </w:t>
      </w:r>
      <w:proofErr w:type="gramStart"/>
      <w:r w:rsidRPr="006A1A75">
        <w:rPr>
          <w:sz w:val="28"/>
          <w:szCs w:val="28"/>
          <w:lang w:eastAsia="en-US"/>
        </w:rPr>
        <w:t>ЗАКОН :</w:t>
      </w:r>
      <w:proofErr w:type="gramEnd"/>
      <w:r w:rsidRPr="006A1A75">
        <w:rPr>
          <w:sz w:val="28"/>
          <w:szCs w:val="28"/>
          <w:lang w:eastAsia="en-US"/>
        </w:rPr>
        <w:t xml:space="preserve"> </w:t>
      </w:r>
      <w:proofErr w:type="spellStart"/>
      <w:r w:rsidRPr="006A1A75">
        <w:rPr>
          <w:sz w:val="28"/>
          <w:szCs w:val="28"/>
          <w:lang w:eastAsia="en-US"/>
        </w:rPr>
        <w:t>навчальний</w:t>
      </w:r>
      <w:proofErr w:type="spellEnd"/>
      <w:r w:rsidRPr="006A1A75">
        <w:rPr>
          <w:sz w:val="28"/>
          <w:szCs w:val="28"/>
          <w:lang w:eastAsia="en-US"/>
        </w:rPr>
        <w:t xml:space="preserve"> </w:t>
      </w:r>
      <w:proofErr w:type="spellStart"/>
      <w:r w:rsidRPr="006A1A75">
        <w:rPr>
          <w:sz w:val="28"/>
          <w:szCs w:val="28"/>
          <w:lang w:eastAsia="en-US"/>
        </w:rPr>
        <w:t>посібник</w:t>
      </w:r>
      <w:proofErr w:type="spellEnd"/>
      <w:r w:rsidRPr="006A1A75">
        <w:rPr>
          <w:sz w:val="28"/>
          <w:szCs w:val="28"/>
          <w:lang w:eastAsia="en-US"/>
        </w:rPr>
        <w:t xml:space="preserve"> / Л. Ф. </w:t>
      </w:r>
      <w:proofErr w:type="spellStart"/>
      <w:r w:rsidRPr="006A1A75">
        <w:rPr>
          <w:sz w:val="28"/>
          <w:szCs w:val="28"/>
          <w:lang w:eastAsia="en-US"/>
        </w:rPr>
        <w:t>Брикайло</w:t>
      </w:r>
      <w:proofErr w:type="spellEnd"/>
      <w:r w:rsidRPr="006A1A75">
        <w:rPr>
          <w:sz w:val="28"/>
          <w:szCs w:val="28"/>
          <w:lang w:eastAsia="en-US"/>
        </w:rPr>
        <w:t xml:space="preserve">. - </w:t>
      </w:r>
      <w:proofErr w:type="gramStart"/>
      <w:r w:rsidRPr="006A1A75">
        <w:rPr>
          <w:sz w:val="28"/>
          <w:szCs w:val="28"/>
          <w:lang w:eastAsia="en-US"/>
        </w:rPr>
        <w:t>К. :</w:t>
      </w:r>
      <w:proofErr w:type="gramEnd"/>
      <w:r w:rsidRPr="006A1A75">
        <w:rPr>
          <w:sz w:val="28"/>
          <w:szCs w:val="28"/>
          <w:lang w:eastAsia="en-US"/>
        </w:rPr>
        <w:t xml:space="preserve"> ТОВ "ЛІГА ЗАКОН", 2011. - 236 с.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Буров</w:t>
      </w:r>
      <w:proofErr w:type="spellEnd"/>
      <w:r w:rsidRPr="006A1A75">
        <w:rPr>
          <w:bCs/>
          <w:sz w:val="28"/>
          <w:szCs w:val="28"/>
          <w:lang w:val="uk-UA" w:eastAsia="en-US"/>
        </w:rPr>
        <w:t xml:space="preserve"> Є. В.</w:t>
      </w:r>
      <w:r w:rsidRPr="006A1A75">
        <w:rPr>
          <w:sz w:val="28"/>
          <w:szCs w:val="28"/>
          <w:lang w:val="uk-UA" w:eastAsia="en-US"/>
        </w:rPr>
        <w:t xml:space="preserve"> Комп’ютерні мережі : підручник / Є. В. </w:t>
      </w:r>
      <w:proofErr w:type="spellStart"/>
      <w:r w:rsidRPr="006A1A75">
        <w:rPr>
          <w:sz w:val="28"/>
          <w:szCs w:val="28"/>
          <w:lang w:val="uk-UA" w:eastAsia="en-US"/>
        </w:rPr>
        <w:t>Буров</w:t>
      </w:r>
      <w:proofErr w:type="spellEnd"/>
      <w:r w:rsidRPr="006A1A75">
        <w:rPr>
          <w:sz w:val="28"/>
          <w:szCs w:val="28"/>
          <w:lang w:val="uk-UA" w:eastAsia="en-US"/>
        </w:rPr>
        <w:t xml:space="preserve">. - Львів : Магнолія 2006, 2010. - 262 с.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Воробієнко</w:t>
      </w:r>
      <w:proofErr w:type="spellEnd"/>
      <w:r w:rsidRPr="006A1A75">
        <w:rPr>
          <w:bCs/>
          <w:sz w:val="28"/>
          <w:szCs w:val="28"/>
          <w:lang w:val="uk-UA" w:eastAsia="en-US"/>
        </w:rPr>
        <w:t xml:space="preserve"> П. П.</w:t>
      </w:r>
      <w:r w:rsidRPr="006A1A75">
        <w:rPr>
          <w:sz w:val="28"/>
          <w:szCs w:val="28"/>
          <w:lang w:val="uk-UA" w:eastAsia="en-US"/>
        </w:rPr>
        <w:t xml:space="preserve"> Телекомунікаційні та </w:t>
      </w:r>
      <w:r w:rsidRPr="006A1A75">
        <w:rPr>
          <w:bCs/>
          <w:sz w:val="28"/>
          <w:szCs w:val="28"/>
          <w:lang w:val="uk-UA" w:eastAsia="en-US"/>
        </w:rPr>
        <w:t>інформаційні</w:t>
      </w:r>
      <w:r w:rsidRPr="006A1A75">
        <w:rPr>
          <w:sz w:val="28"/>
          <w:szCs w:val="28"/>
          <w:lang w:val="uk-UA" w:eastAsia="en-US"/>
        </w:rPr>
        <w:t xml:space="preserve"> мережі : підручник / П. П. </w:t>
      </w:r>
      <w:proofErr w:type="spellStart"/>
      <w:r w:rsidRPr="006A1A75">
        <w:rPr>
          <w:sz w:val="28"/>
          <w:szCs w:val="28"/>
          <w:lang w:val="uk-UA" w:eastAsia="en-US"/>
        </w:rPr>
        <w:t>Воробієнко</w:t>
      </w:r>
      <w:proofErr w:type="spellEnd"/>
      <w:r w:rsidRPr="006A1A75">
        <w:rPr>
          <w:sz w:val="28"/>
          <w:szCs w:val="28"/>
          <w:lang w:val="uk-UA" w:eastAsia="en-US"/>
        </w:rPr>
        <w:t xml:space="preserve">, Л. А. </w:t>
      </w:r>
      <w:proofErr w:type="spellStart"/>
      <w:r w:rsidRPr="006A1A75">
        <w:rPr>
          <w:sz w:val="28"/>
          <w:szCs w:val="28"/>
          <w:lang w:val="uk-UA" w:eastAsia="en-US"/>
        </w:rPr>
        <w:t>Нікітюк</w:t>
      </w:r>
      <w:proofErr w:type="spellEnd"/>
      <w:r w:rsidRPr="006A1A75">
        <w:rPr>
          <w:sz w:val="28"/>
          <w:szCs w:val="28"/>
          <w:lang w:val="uk-UA" w:eastAsia="en-US"/>
        </w:rPr>
        <w:t xml:space="preserve">, П. І. </w:t>
      </w:r>
      <w:proofErr w:type="spellStart"/>
      <w:r w:rsidRPr="006A1A75">
        <w:rPr>
          <w:sz w:val="28"/>
          <w:szCs w:val="28"/>
          <w:lang w:val="uk-UA" w:eastAsia="en-US"/>
        </w:rPr>
        <w:t>Резніченко</w:t>
      </w:r>
      <w:proofErr w:type="spellEnd"/>
      <w:r w:rsidRPr="006A1A75">
        <w:rPr>
          <w:sz w:val="28"/>
          <w:szCs w:val="28"/>
          <w:lang w:val="uk-UA" w:eastAsia="en-US"/>
        </w:rPr>
        <w:t xml:space="preserve">. - К. : </w:t>
      </w:r>
      <w:proofErr w:type="spellStart"/>
      <w:r w:rsidRPr="006A1A75">
        <w:rPr>
          <w:sz w:val="28"/>
          <w:szCs w:val="28"/>
          <w:lang w:val="uk-UA" w:eastAsia="en-US"/>
        </w:rPr>
        <w:t>Самміт</w:t>
      </w:r>
      <w:proofErr w:type="spellEnd"/>
      <w:r w:rsidRPr="006A1A75">
        <w:rPr>
          <w:sz w:val="28"/>
          <w:szCs w:val="28"/>
          <w:lang w:val="uk-UA" w:eastAsia="en-US"/>
        </w:rPr>
        <w:t xml:space="preserve">-книга, 2010. </w:t>
      </w:r>
      <w:r w:rsidR="006A1A75">
        <w:rPr>
          <w:sz w:val="28"/>
          <w:szCs w:val="28"/>
          <w:lang w:val="uk-UA" w:eastAsia="en-US"/>
        </w:rPr>
        <w:t xml:space="preserve"> – 598 с.</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Захарова І. В.</w:t>
      </w:r>
      <w:r w:rsidRPr="006A1A75">
        <w:rPr>
          <w:sz w:val="28"/>
          <w:szCs w:val="28"/>
          <w:lang w:val="uk-UA" w:eastAsia="en-US"/>
        </w:rPr>
        <w:t xml:space="preserve"> Основи інформаційно-аналітичної діяльності : навчальний посібник / І. В. Захарова, Л. Я. </w:t>
      </w:r>
      <w:proofErr w:type="spellStart"/>
      <w:r w:rsidRPr="006A1A75">
        <w:rPr>
          <w:sz w:val="28"/>
          <w:szCs w:val="28"/>
          <w:lang w:val="uk-UA" w:eastAsia="en-US"/>
        </w:rPr>
        <w:t>Філіпова</w:t>
      </w:r>
      <w:proofErr w:type="spellEnd"/>
      <w:r w:rsidRPr="006A1A75">
        <w:rPr>
          <w:sz w:val="28"/>
          <w:szCs w:val="28"/>
          <w:lang w:val="uk-UA" w:eastAsia="en-US"/>
        </w:rPr>
        <w:t xml:space="preserve">. - К. : Центр учбової літератури, 2013. - 336 с. </w:t>
      </w:r>
    </w:p>
    <w:p w:rsidR="006B62DE" w:rsidRPr="006A1A75" w:rsidRDefault="006B62DE" w:rsidP="00857045">
      <w:pPr>
        <w:pStyle w:val="ae"/>
        <w:numPr>
          <w:ilvl w:val="0"/>
          <w:numId w:val="6"/>
        </w:numPr>
        <w:ind w:left="0" w:firstLine="851"/>
        <w:jc w:val="both"/>
        <w:rPr>
          <w:sz w:val="28"/>
          <w:szCs w:val="28"/>
          <w:lang w:val="uk-UA" w:eastAsia="en-US"/>
        </w:rPr>
      </w:pPr>
      <w:r w:rsidRPr="006A1A75">
        <w:rPr>
          <w:sz w:val="28"/>
          <w:szCs w:val="28"/>
          <w:lang w:val="uk-UA" w:eastAsia="en-US"/>
        </w:rPr>
        <w:lastRenderedPageBreak/>
        <w:t>Інформаційні</w:t>
      </w:r>
      <w:r w:rsidRPr="006A1A75">
        <w:rPr>
          <w:bCs/>
          <w:sz w:val="28"/>
          <w:szCs w:val="28"/>
          <w:lang w:val="uk-UA" w:eastAsia="en-US"/>
        </w:rPr>
        <w:t xml:space="preserve"> системи в</w:t>
      </w:r>
      <w:r w:rsidRPr="006A1A75">
        <w:rPr>
          <w:sz w:val="28"/>
          <w:szCs w:val="28"/>
          <w:lang w:val="uk-UA" w:eastAsia="en-US"/>
        </w:rPr>
        <w:t xml:space="preserve"> менеджменті : підручник / В. О. Новак [та інші]. - К. : Каравела, 2008. - 616 с.</w:t>
      </w:r>
    </w:p>
    <w:p w:rsidR="006B62DE" w:rsidRPr="006A1A75" w:rsidRDefault="006B62DE" w:rsidP="00857045">
      <w:pPr>
        <w:pStyle w:val="ae"/>
        <w:numPr>
          <w:ilvl w:val="0"/>
          <w:numId w:val="6"/>
        </w:numPr>
        <w:ind w:left="0" w:firstLine="851"/>
        <w:jc w:val="both"/>
        <w:rPr>
          <w:sz w:val="28"/>
          <w:szCs w:val="28"/>
          <w:lang w:val="uk-UA" w:eastAsia="en-US"/>
        </w:rPr>
      </w:pPr>
      <w:r w:rsidRPr="006A1A75">
        <w:rPr>
          <w:sz w:val="28"/>
          <w:szCs w:val="28"/>
          <w:lang w:val="uk-UA" w:eastAsia="en-US"/>
        </w:rPr>
        <w:t>Інформаційні</w:t>
      </w:r>
      <w:r w:rsidRPr="006A1A75">
        <w:rPr>
          <w:bCs/>
          <w:sz w:val="28"/>
          <w:szCs w:val="28"/>
          <w:lang w:val="uk-UA" w:eastAsia="en-US"/>
        </w:rPr>
        <w:t xml:space="preserve"> технології та</w:t>
      </w:r>
      <w:r w:rsidRPr="006A1A75">
        <w:rPr>
          <w:sz w:val="28"/>
          <w:szCs w:val="28"/>
          <w:lang w:val="uk-UA" w:eastAsia="en-US"/>
        </w:rPr>
        <w:t xml:space="preserve"> моделювання бізнес процесів : навчальний посібник / О. М. </w:t>
      </w:r>
      <w:proofErr w:type="spellStart"/>
      <w:r w:rsidRPr="006A1A75">
        <w:rPr>
          <w:sz w:val="28"/>
          <w:szCs w:val="28"/>
          <w:lang w:val="uk-UA" w:eastAsia="en-US"/>
        </w:rPr>
        <w:t>Томашевський</w:t>
      </w:r>
      <w:proofErr w:type="spellEnd"/>
      <w:r w:rsidRPr="006A1A75">
        <w:rPr>
          <w:sz w:val="28"/>
          <w:szCs w:val="28"/>
          <w:lang w:val="uk-UA" w:eastAsia="en-US"/>
        </w:rPr>
        <w:t xml:space="preserve"> [та ін.]. - К. : Центр учбової літератури, 2012. - 296 с. </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Козловський А. В.</w:t>
      </w:r>
      <w:r w:rsidRPr="006A1A75">
        <w:rPr>
          <w:sz w:val="28"/>
          <w:szCs w:val="28"/>
          <w:lang w:val="uk-UA" w:eastAsia="en-US"/>
        </w:rPr>
        <w:t xml:space="preserve"> Комп’ютерна техніка та </w:t>
      </w:r>
      <w:r w:rsidRPr="006A1A75">
        <w:rPr>
          <w:bCs/>
          <w:sz w:val="28"/>
          <w:szCs w:val="28"/>
          <w:lang w:val="uk-UA" w:eastAsia="en-US"/>
        </w:rPr>
        <w:t>інформаційні</w:t>
      </w:r>
      <w:r w:rsidRPr="006A1A75">
        <w:rPr>
          <w:sz w:val="28"/>
          <w:szCs w:val="28"/>
          <w:lang w:val="uk-UA" w:eastAsia="en-US"/>
        </w:rPr>
        <w:t xml:space="preserve"> технології : навчальний посібник / А. В. Козловський, Ю. М. </w:t>
      </w:r>
      <w:proofErr w:type="spellStart"/>
      <w:r w:rsidRPr="006A1A75">
        <w:rPr>
          <w:sz w:val="28"/>
          <w:szCs w:val="28"/>
          <w:lang w:val="uk-UA" w:eastAsia="en-US"/>
        </w:rPr>
        <w:t>Паночишин</w:t>
      </w:r>
      <w:proofErr w:type="spellEnd"/>
      <w:r w:rsidRPr="006A1A75">
        <w:rPr>
          <w:sz w:val="28"/>
          <w:szCs w:val="28"/>
          <w:lang w:val="uk-UA" w:eastAsia="en-US"/>
        </w:rPr>
        <w:t xml:space="preserve">, Б. В. </w:t>
      </w:r>
      <w:proofErr w:type="spellStart"/>
      <w:r w:rsidRPr="006A1A75">
        <w:rPr>
          <w:sz w:val="28"/>
          <w:szCs w:val="28"/>
          <w:lang w:val="uk-UA" w:eastAsia="en-US"/>
        </w:rPr>
        <w:t>Погріщук</w:t>
      </w:r>
      <w:proofErr w:type="spellEnd"/>
      <w:r w:rsidRPr="006A1A75">
        <w:rPr>
          <w:sz w:val="28"/>
          <w:szCs w:val="28"/>
          <w:lang w:val="uk-UA" w:eastAsia="en-US"/>
        </w:rPr>
        <w:t xml:space="preserve">. - К. : Знання, 2011. - 463 с. </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Косинський В. І.</w:t>
      </w:r>
      <w:r w:rsidRPr="006A1A75">
        <w:rPr>
          <w:sz w:val="28"/>
          <w:szCs w:val="28"/>
          <w:lang w:val="uk-UA" w:eastAsia="en-US"/>
        </w:rPr>
        <w:t xml:space="preserve"> Сучасні </w:t>
      </w:r>
      <w:r w:rsidRPr="006A1A75">
        <w:rPr>
          <w:bCs/>
          <w:sz w:val="28"/>
          <w:szCs w:val="28"/>
          <w:lang w:val="uk-UA" w:eastAsia="en-US"/>
        </w:rPr>
        <w:t>інформаційні</w:t>
      </w:r>
      <w:r w:rsidRPr="006A1A75">
        <w:rPr>
          <w:sz w:val="28"/>
          <w:szCs w:val="28"/>
          <w:lang w:val="uk-UA" w:eastAsia="en-US"/>
        </w:rPr>
        <w:t xml:space="preserve"> технології : навчальний посібник / В. І. Косинський, О. Ф. Швець. - 2-ге вид. виправ. - К. : Знання, 2012. - 318 с. </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Литвин В. В.</w:t>
      </w:r>
      <w:r w:rsidRPr="006A1A75">
        <w:rPr>
          <w:sz w:val="28"/>
          <w:szCs w:val="28"/>
          <w:lang w:val="uk-UA" w:eastAsia="en-US"/>
        </w:rPr>
        <w:t xml:space="preserve"> Проектування інформаційних систем : навчальний посібник / В. В. Литвин, Н. Б. Шаховська. - Львів : Магнолія 2006, 2011. - 380 с.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Лодон</w:t>
      </w:r>
      <w:proofErr w:type="spellEnd"/>
      <w:r w:rsidRPr="006A1A75">
        <w:rPr>
          <w:bCs/>
          <w:sz w:val="28"/>
          <w:szCs w:val="28"/>
          <w:lang w:val="uk-UA" w:eastAsia="en-US"/>
        </w:rPr>
        <w:t xml:space="preserve">  </w:t>
      </w:r>
      <w:proofErr w:type="spellStart"/>
      <w:r w:rsidRPr="006A1A75">
        <w:rPr>
          <w:bCs/>
          <w:sz w:val="28"/>
          <w:szCs w:val="28"/>
          <w:lang w:val="uk-UA" w:eastAsia="en-US"/>
        </w:rPr>
        <w:t>Дж</w:t>
      </w:r>
      <w:proofErr w:type="spellEnd"/>
      <w:r w:rsidRPr="006A1A75">
        <w:rPr>
          <w:bCs/>
          <w:sz w:val="28"/>
          <w:szCs w:val="28"/>
          <w:lang w:val="uk-UA" w:eastAsia="en-US"/>
        </w:rPr>
        <w:t xml:space="preserve">. </w:t>
      </w:r>
      <w:proofErr w:type="spellStart"/>
      <w:r w:rsidRPr="006A1A75">
        <w:rPr>
          <w:sz w:val="28"/>
          <w:szCs w:val="28"/>
          <w:lang w:val="uk-UA" w:eastAsia="en-US"/>
        </w:rPr>
        <w:t>Управление</w:t>
      </w:r>
      <w:proofErr w:type="spellEnd"/>
      <w:r w:rsidRPr="006A1A75">
        <w:rPr>
          <w:sz w:val="28"/>
          <w:szCs w:val="28"/>
          <w:lang w:val="uk-UA" w:eastAsia="en-US"/>
        </w:rPr>
        <w:t xml:space="preserve"> </w:t>
      </w:r>
      <w:proofErr w:type="spellStart"/>
      <w:r w:rsidRPr="006A1A75">
        <w:rPr>
          <w:sz w:val="28"/>
          <w:szCs w:val="28"/>
          <w:lang w:val="uk-UA" w:eastAsia="en-US"/>
        </w:rPr>
        <w:t>информационными</w:t>
      </w:r>
      <w:proofErr w:type="spellEnd"/>
      <w:r w:rsidRPr="006A1A75">
        <w:rPr>
          <w:sz w:val="28"/>
          <w:szCs w:val="28"/>
          <w:lang w:val="uk-UA" w:eastAsia="en-US"/>
        </w:rPr>
        <w:t xml:space="preserve"> системами : </w:t>
      </w:r>
      <w:proofErr w:type="spellStart"/>
      <w:r w:rsidRPr="006A1A75">
        <w:rPr>
          <w:sz w:val="28"/>
          <w:szCs w:val="28"/>
          <w:lang w:val="uk-UA" w:eastAsia="en-US"/>
        </w:rPr>
        <w:t>учебник</w:t>
      </w:r>
      <w:proofErr w:type="spellEnd"/>
      <w:r w:rsidRPr="006A1A75">
        <w:rPr>
          <w:sz w:val="28"/>
          <w:szCs w:val="28"/>
          <w:lang w:val="uk-UA" w:eastAsia="en-US"/>
        </w:rPr>
        <w:t xml:space="preserve"> / </w:t>
      </w:r>
      <w:proofErr w:type="spellStart"/>
      <w:r w:rsidRPr="006A1A75">
        <w:rPr>
          <w:sz w:val="28"/>
          <w:szCs w:val="28"/>
          <w:lang w:val="uk-UA" w:eastAsia="en-US"/>
        </w:rPr>
        <w:t>Дж</w:t>
      </w:r>
      <w:proofErr w:type="spellEnd"/>
      <w:r w:rsidRPr="006A1A75">
        <w:rPr>
          <w:sz w:val="28"/>
          <w:szCs w:val="28"/>
          <w:lang w:val="uk-UA" w:eastAsia="en-US"/>
        </w:rPr>
        <w:t xml:space="preserve">. </w:t>
      </w:r>
      <w:proofErr w:type="spellStart"/>
      <w:r w:rsidRPr="006A1A75">
        <w:rPr>
          <w:sz w:val="28"/>
          <w:szCs w:val="28"/>
          <w:lang w:val="uk-UA" w:eastAsia="en-US"/>
        </w:rPr>
        <w:t>Лодон</w:t>
      </w:r>
      <w:proofErr w:type="spellEnd"/>
      <w:r w:rsidRPr="006A1A75">
        <w:rPr>
          <w:sz w:val="28"/>
          <w:szCs w:val="28"/>
          <w:lang w:val="uk-UA" w:eastAsia="en-US"/>
        </w:rPr>
        <w:t xml:space="preserve">, К. </w:t>
      </w:r>
      <w:proofErr w:type="spellStart"/>
      <w:r w:rsidRPr="006A1A75">
        <w:rPr>
          <w:sz w:val="28"/>
          <w:szCs w:val="28"/>
          <w:lang w:val="uk-UA" w:eastAsia="en-US"/>
        </w:rPr>
        <w:t>Лодон</w:t>
      </w:r>
      <w:proofErr w:type="spellEnd"/>
      <w:r w:rsidRPr="006A1A75">
        <w:rPr>
          <w:sz w:val="28"/>
          <w:szCs w:val="28"/>
          <w:lang w:val="uk-UA" w:eastAsia="en-US"/>
        </w:rPr>
        <w:t xml:space="preserve">. - 7-е </w:t>
      </w:r>
      <w:proofErr w:type="spellStart"/>
      <w:r w:rsidRPr="006A1A75">
        <w:rPr>
          <w:sz w:val="28"/>
          <w:szCs w:val="28"/>
          <w:lang w:val="uk-UA" w:eastAsia="en-US"/>
        </w:rPr>
        <w:t>изд</w:t>
      </w:r>
      <w:proofErr w:type="spellEnd"/>
      <w:r w:rsidRPr="006A1A75">
        <w:rPr>
          <w:sz w:val="28"/>
          <w:szCs w:val="28"/>
          <w:lang w:val="uk-UA" w:eastAsia="en-US"/>
        </w:rPr>
        <w:t xml:space="preserve">. - СПб. : </w:t>
      </w:r>
      <w:proofErr w:type="spellStart"/>
      <w:r w:rsidRPr="006A1A75">
        <w:rPr>
          <w:sz w:val="28"/>
          <w:szCs w:val="28"/>
          <w:lang w:val="uk-UA" w:eastAsia="en-US"/>
        </w:rPr>
        <w:t>Питер</w:t>
      </w:r>
      <w:proofErr w:type="spellEnd"/>
      <w:r w:rsidRPr="006A1A75">
        <w:rPr>
          <w:sz w:val="28"/>
          <w:szCs w:val="28"/>
          <w:lang w:val="uk-UA" w:eastAsia="en-US"/>
        </w:rPr>
        <w:t xml:space="preserve">, 2005. - 912 с. - Пер. с англ. </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Матвієнко О. В.</w:t>
      </w:r>
      <w:r w:rsidRPr="006A1A75">
        <w:rPr>
          <w:sz w:val="28"/>
          <w:szCs w:val="28"/>
          <w:lang w:val="uk-UA" w:eastAsia="en-US"/>
        </w:rPr>
        <w:t xml:space="preserve"> Інформаційний менеджмент : опорний конспект лекцій у схемах і таблицях / О.В. Матвієнко, М.Н. </w:t>
      </w:r>
      <w:proofErr w:type="spellStart"/>
      <w:r w:rsidRPr="006A1A75">
        <w:rPr>
          <w:sz w:val="28"/>
          <w:szCs w:val="28"/>
          <w:lang w:val="uk-UA" w:eastAsia="en-US"/>
        </w:rPr>
        <w:t>Цивін</w:t>
      </w:r>
      <w:proofErr w:type="spellEnd"/>
      <w:r w:rsidRPr="006A1A75">
        <w:rPr>
          <w:sz w:val="28"/>
          <w:szCs w:val="28"/>
          <w:lang w:val="uk-UA" w:eastAsia="en-US"/>
        </w:rPr>
        <w:t xml:space="preserve">. - К. : Університет економіки та права "КРОК", 2007. </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Матвієнко О. В.</w:t>
      </w:r>
      <w:r w:rsidRPr="006A1A75">
        <w:rPr>
          <w:sz w:val="28"/>
          <w:szCs w:val="28"/>
          <w:lang w:val="uk-UA" w:eastAsia="en-US"/>
        </w:rPr>
        <w:t xml:space="preserve"> Основи інформаційного менеджменту : навчальний посібник / О.В. Матвієнко. - К. : Центр навчальної літератури, 2004. - 128 с. </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Матвієнко О. В.</w:t>
      </w:r>
      <w:r w:rsidRPr="006A1A75">
        <w:rPr>
          <w:sz w:val="28"/>
          <w:szCs w:val="28"/>
          <w:lang w:val="uk-UA" w:eastAsia="en-US"/>
        </w:rPr>
        <w:t xml:space="preserve"> Основи менеджменту інформаційних систем : навчальний посібник / О.В. Матвієнко. - 2-ге, перероб. та </w:t>
      </w:r>
      <w:proofErr w:type="spellStart"/>
      <w:r w:rsidRPr="006A1A75">
        <w:rPr>
          <w:sz w:val="28"/>
          <w:szCs w:val="28"/>
          <w:lang w:val="uk-UA" w:eastAsia="en-US"/>
        </w:rPr>
        <w:t>доп</w:t>
      </w:r>
      <w:proofErr w:type="spellEnd"/>
      <w:r w:rsidRPr="006A1A75">
        <w:rPr>
          <w:sz w:val="28"/>
          <w:szCs w:val="28"/>
          <w:lang w:val="uk-UA" w:eastAsia="en-US"/>
        </w:rPr>
        <w:t xml:space="preserve">. - К. : Центр навчальної літератури, 2005. - 176 с.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Міждисциплінарний</w:t>
      </w:r>
      <w:proofErr w:type="spellEnd"/>
      <w:r w:rsidRPr="006A1A75">
        <w:rPr>
          <w:bCs/>
          <w:sz w:val="28"/>
          <w:szCs w:val="28"/>
          <w:lang w:eastAsia="en-US"/>
        </w:rPr>
        <w:t xml:space="preserve"> словник з</w:t>
      </w:r>
      <w:r w:rsidRPr="006A1A75">
        <w:rPr>
          <w:sz w:val="28"/>
          <w:szCs w:val="28"/>
          <w:lang w:eastAsia="en-US"/>
        </w:rPr>
        <w:t xml:space="preserve"> менеджменту / За ред. Д.М. </w:t>
      </w:r>
      <w:proofErr w:type="spellStart"/>
      <w:r w:rsidRPr="006A1A75">
        <w:rPr>
          <w:sz w:val="28"/>
          <w:szCs w:val="28"/>
          <w:lang w:eastAsia="en-US"/>
        </w:rPr>
        <w:t>Черваньова</w:t>
      </w:r>
      <w:proofErr w:type="spellEnd"/>
      <w:r w:rsidRPr="006A1A75">
        <w:rPr>
          <w:sz w:val="28"/>
          <w:szCs w:val="28"/>
          <w:lang w:eastAsia="en-US"/>
        </w:rPr>
        <w:t xml:space="preserve">, О.І </w:t>
      </w:r>
      <w:proofErr w:type="spellStart"/>
      <w:r w:rsidRPr="006A1A75">
        <w:rPr>
          <w:sz w:val="28"/>
          <w:szCs w:val="28"/>
          <w:lang w:eastAsia="en-US"/>
        </w:rPr>
        <w:t>Жилінської</w:t>
      </w:r>
      <w:proofErr w:type="spellEnd"/>
      <w:r w:rsidRPr="006A1A75">
        <w:rPr>
          <w:sz w:val="28"/>
          <w:szCs w:val="28"/>
          <w:lang w:eastAsia="en-US"/>
        </w:rPr>
        <w:t xml:space="preserve">. - </w:t>
      </w:r>
      <w:proofErr w:type="gramStart"/>
      <w:r w:rsidRPr="006A1A75">
        <w:rPr>
          <w:sz w:val="28"/>
          <w:szCs w:val="28"/>
          <w:lang w:eastAsia="en-US"/>
        </w:rPr>
        <w:t>К. :</w:t>
      </w:r>
      <w:proofErr w:type="gramEnd"/>
      <w:r w:rsidRPr="006A1A75">
        <w:rPr>
          <w:sz w:val="28"/>
          <w:szCs w:val="28"/>
          <w:lang w:eastAsia="en-US"/>
        </w:rPr>
        <w:t xml:space="preserve"> </w:t>
      </w:r>
      <w:proofErr w:type="spellStart"/>
      <w:r w:rsidRPr="006A1A75">
        <w:rPr>
          <w:sz w:val="28"/>
          <w:szCs w:val="28"/>
          <w:lang w:eastAsia="en-US"/>
        </w:rPr>
        <w:t>Нічлава</w:t>
      </w:r>
      <w:proofErr w:type="spellEnd"/>
      <w:r w:rsidRPr="006A1A75">
        <w:rPr>
          <w:sz w:val="28"/>
          <w:szCs w:val="28"/>
          <w:lang w:eastAsia="en-US"/>
        </w:rPr>
        <w:t xml:space="preserve">, 2011. - 624 с.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Муковський</w:t>
      </w:r>
      <w:proofErr w:type="spellEnd"/>
      <w:r w:rsidRPr="006A1A75">
        <w:rPr>
          <w:bCs/>
          <w:sz w:val="28"/>
          <w:szCs w:val="28"/>
          <w:lang w:eastAsia="en-US"/>
        </w:rPr>
        <w:t xml:space="preserve"> І. Т.</w:t>
      </w:r>
      <w:r w:rsidRPr="006A1A75">
        <w:rPr>
          <w:sz w:val="28"/>
          <w:szCs w:val="28"/>
          <w:lang w:eastAsia="en-US"/>
        </w:rPr>
        <w:t xml:space="preserve"> </w:t>
      </w:r>
      <w:proofErr w:type="spellStart"/>
      <w:r w:rsidRPr="006A1A75">
        <w:rPr>
          <w:sz w:val="28"/>
          <w:szCs w:val="28"/>
          <w:lang w:eastAsia="en-US"/>
        </w:rPr>
        <w:t>Інформаційно-аналітична</w:t>
      </w:r>
      <w:proofErr w:type="spellEnd"/>
      <w:r w:rsidRPr="006A1A75">
        <w:rPr>
          <w:sz w:val="28"/>
          <w:szCs w:val="28"/>
          <w:lang w:eastAsia="en-US"/>
        </w:rPr>
        <w:t xml:space="preserve"> </w:t>
      </w:r>
      <w:proofErr w:type="spellStart"/>
      <w:r w:rsidRPr="006A1A75">
        <w:rPr>
          <w:sz w:val="28"/>
          <w:szCs w:val="28"/>
          <w:lang w:eastAsia="en-US"/>
        </w:rPr>
        <w:t>діяльність</w:t>
      </w:r>
      <w:proofErr w:type="spellEnd"/>
      <w:r w:rsidRPr="006A1A75">
        <w:rPr>
          <w:sz w:val="28"/>
          <w:szCs w:val="28"/>
          <w:lang w:eastAsia="en-US"/>
        </w:rPr>
        <w:t xml:space="preserve"> у </w:t>
      </w:r>
      <w:proofErr w:type="spellStart"/>
      <w:r w:rsidRPr="006A1A75">
        <w:rPr>
          <w:sz w:val="28"/>
          <w:szCs w:val="28"/>
          <w:lang w:eastAsia="en-US"/>
        </w:rPr>
        <w:t>міжнародних</w:t>
      </w:r>
      <w:proofErr w:type="spellEnd"/>
      <w:r w:rsidRPr="006A1A75">
        <w:rPr>
          <w:sz w:val="28"/>
          <w:szCs w:val="28"/>
          <w:lang w:eastAsia="en-US"/>
        </w:rPr>
        <w:t xml:space="preserve"> </w:t>
      </w:r>
      <w:proofErr w:type="spellStart"/>
      <w:proofErr w:type="gramStart"/>
      <w:r w:rsidRPr="006A1A75">
        <w:rPr>
          <w:sz w:val="28"/>
          <w:szCs w:val="28"/>
          <w:lang w:eastAsia="en-US"/>
        </w:rPr>
        <w:t>відносинах</w:t>
      </w:r>
      <w:proofErr w:type="spellEnd"/>
      <w:r w:rsidRPr="006A1A75">
        <w:rPr>
          <w:sz w:val="28"/>
          <w:szCs w:val="28"/>
          <w:lang w:eastAsia="en-US"/>
        </w:rPr>
        <w:t xml:space="preserve"> :</w:t>
      </w:r>
      <w:proofErr w:type="gramEnd"/>
      <w:r w:rsidRPr="006A1A75">
        <w:rPr>
          <w:sz w:val="28"/>
          <w:szCs w:val="28"/>
          <w:lang w:eastAsia="en-US"/>
        </w:rPr>
        <w:t xml:space="preserve"> </w:t>
      </w:r>
      <w:proofErr w:type="spellStart"/>
      <w:r w:rsidRPr="006A1A75">
        <w:rPr>
          <w:sz w:val="28"/>
          <w:szCs w:val="28"/>
          <w:lang w:eastAsia="en-US"/>
        </w:rPr>
        <w:t>навчальний</w:t>
      </w:r>
      <w:proofErr w:type="spellEnd"/>
      <w:r w:rsidRPr="006A1A75">
        <w:rPr>
          <w:sz w:val="28"/>
          <w:szCs w:val="28"/>
          <w:lang w:eastAsia="en-US"/>
        </w:rPr>
        <w:t xml:space="preserve"> </w:t>
      </w:r>
      <w:proofErr w:type="spellStart"/>
      <w:r w:rsidRPr="006A1A75">
        <w:rPr>
          <w:sz w:val="28"/>
          <w:szCs w:val="28"/>
          <w:lang w:eastAsia="en-US"/>
        </w:rPr>
        <w:t>посібник</w:t>
      </w:r>
      <w:proofErr w:type="spellEnd"/>
      <w:r w:rsidRPr="006A1A75">
        <w:rPr>
          <w:sz w:val="28"/>
          <w:szCs w:val="28"/>
          <w:lang w:eastAsia="en-US"/>
        </w:rPr>
        <w:t xml:space="preserve"> / І. Т. </w:t>
      </w:r>
      <w:proofErr w:type="spellStart"/>
      <w:r w:rsidRPr="006A1A75">
        <w:rPr>
          <w:sz w:val="28"/>
          <w:szCs w:val="28"/>
          <w:lang w:eastAsia="en-US"/>
        </w:rPr>
        <w:t>Муковський</w:t>
      </w:r>
      <w:proofErr w:type="spellEnd"/>
      <w:r w:rsidRPr="006A1A75">
        <w:rPr>
          <w:sz w:val="28"/>
          <w:szCs w:val="28"/>
          <w:lang w:eastAsia="en-US"/>
        </w:rPr>
        <w:t xml:space="preserve">, А. Г. Міщенко, М. М. Шевченко. - </w:t>
      </w:r>
      <w:proofErr w:type="gramStart"/>
      <w:r w:rsidRPr="006A1A75">
        <w:rPr>
          <w:sz w:val="28"/>
          <w:szCs w:val="28"/>
          <w:lang w:eastAsia="en-US"/>
        </w:rPr>
        <w:t>К. :</w:t>
      </w:r>
      <w:proofErr w:type="gramEnd"/>
      <w:r w:rsidRPr="006A1A75">
        <w:rPr>
          <w:sz w:val="28"/>
          <w:szCs w:val="28"/>
          <w:lang w:eastAsia="en-US"/>
        </w:rPr>
        <w:t xml:space="preserve"> Кондор, 2012. - 224 с.</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val="uk-UA" w:eastAsia="en-US"/>
        </w:rPr>
        <w:t>Новак В. О.</w:t>
      </w:r>
      <w:r w:rsidRPr="006A1A75">
        <w:rPr>
          <w:sz w:val="28"/>
          <w:szCs w:val="28"/>
          <w:lang w:val="uk-UA" w:eastAsia="en-US"/>
        </w:rPr>
        <w:t xml:space="preserve"> Інформаційне забезпечення менеджменту : навчальний посібник / В.О. Новак, Л.Г. Макаренко, М.Г. Луцький. - К. : Кондор, 2006. - 462 с.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Осовська</w:t>
      </w:r>
      <w:proofErr w:type="spellEnd"/>
      <w:r w:rsidRPr="006A1A75">
        <w:rPr>
          <w:bCs/>
          <w:sz w:val="28"/>
          <w:szCs w:val="28"/>
          <w:lang w:eastAsia="en-US"/>
        </w:rPr>
        <w:t xml:space="preserve"> Г. В.</w:t>
      </w:r>
      <w:r w:rsidRPr="006A1A75">
        <w:rPr>
          <w:sz w:val="28"/>
          <w:szCs w:val="28"/>
          <w:lang w:eastAsia="en-US"/>
        </w:rPr>
        <w:t xml:space="preserve"> </w:t>
      </w:r>
      <w:proofErr w:type="spellStart"/>
      <w:r w:rsidRPr="006A1A75">
        <w:rPr>
          <w:sz w:val="28"/>
          <w:szCs w:val="28"/>
          <w:lang w:eastAsia="en-US"/>
        </w:rPr>
        <w:t>Комунікації</w:t>
      </w:r>
      <w:proofErr w:type="spellEnd"/>
      <w:r w:rsidRPr="006A1A75">
        <w:rPr>
          <w:sz w:val="28"/>
          <w:szCs w:val="28"/>
          <w:lang w:eastAsia="en-US"/>
        </w:rPr>
        <w:t xml:space="preserve"> в </w:t>
      </w:r>
      <w:proofErr w:type="spellStart"/>
      <w:proofErr w:type="gramStart"/>
      <w:r w:rsidRPr="006A1A75">
        <w:rPr>
          <w:sz w:val="28"/>
          <w:szCs w:val="28"/>
          <w:lang w:eastAsia="en-US"/>
        </w:rPr>
        <w:t>менеджменті</w:t>
      </w:r>
      <w:proofErr w:type="spellEnd"/>
      <w:r w:rsidRPr="006A1A75">
        <w:rPr>
          <w:sz w:val="28"/>
          <w:szCs w:val="28"/>
          <w:lang w:eastAsia="en-US"/>
        </w:rPr>
        <w:t xml:space="preserve"> :</w:t>
      </w:r>
      <w:proofErr w:type="gramEnd"/>
      <w:r w:rsidRPr="006A1A75">
        <w:rPr>
          <w:sz w:val="28"/>
          <w:szCs w:val="28"/>
          <w:lang w:eastAsia="en-US"/>
        </w:rPr>
        <w:t xml:space="preserve"> </w:t>
      </w:r>
      <w:proofErr w:type="spellStart"/>
      <w:r w:rsidRPr="006A1A75">
        <w:rPr>
          <w:sz w:val="28"/>
          <w:szCs w:val="28"/>
          <w:lang w:eastAsia="en-US"/>
        </w:rPr>
        <w:t>навчальний</w:t>
      </w:r>
      <w:proofErr w:type="spellEnd"/>
      <w:r w:rsidRPr="006A1A75">
        <w:rPr>
          <w:sz w:val="28"/>
          <w:szCs w:val="28"/>
          <w:lang w:eastAsia="en-US"/>
        </w:rPr>
        <w:t xml:space="preserve"> </w:t>
      </w:r>
      <w:proofErr w:type="spellStart"/>
      <w:r w:rsidRPr="006A1A75">
        <w:rPr>
          <w:sz w:val="28"/>
          <w:szCs w:val="28"/>
          <w:lang w:eastAsia="en-US"/>
        </w:rPr>
        <w:t>посібник</w:t>
      </w:r>
      <w:proofErr w:type="spellEnd"/>
      <w:r w:rsidRPr="006A1A75">
        <w:rPr>
          <w:sz w:val="28"/>
          <w:szCs w:val="28"/>
          <w:lang w:eastAsia="en-US"/>
        </w:rPr>
        <w:t xml:space="preserve"> / Г. В. </w:t>
      </w:r>
      <w:proofErr w:type="spellStart"/>
      <w:r w:rsidRPr="006A1A75">
        <w:rPr>
          <w:sz w:val="28"/>
          <w:szCs w:val="28"/>
          <w:lang w:eastAsia="en-US"/>
        </w:rPr>
        <w:t>Осовська</w:t>
      </w:r>
      <w:proofErr w:type="spellEnd"/>
      <w:r w:rsidRPr="006A1A75">
        <w:rPr>
          <w:sz w:val="28"/>
          <w:szCs w:val="28"/>
          <w:lang w:eastAsia="en-US"/>
        </w:rPr>
        <w:t xml:space="preserve"> . - К. : Кондор, 2008. - 218 с.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Плескач</w:t>
      </w:r>
      <w:proofErr w:type="spellEnd"/>
      <w:r w:rsidRPr="006A1A75">
        <w:rPr>
          <w:bCs/>
          <w:sz w:val="28"/>
          <w:szCs w:val="28"/>
          <w:lang w:eastAsia="en-US"/>
        </w:rPr>
        <w:t xml:space="preserve"> В. Л.</w:t>
      </w:r>
      <w:r w:rsidRPr="006A1A75">
        <w:rPr>
          <w:sz w:val="28"/>
          <w:szCs w:val="28"/>
          <w:lang w:eastAsia="en-US"/>
        </w:rPr>
        <w:t xml:space="preserve"> </w:t>
      </w:r>
      <w:proofErr w:type="spellStart"/>
      <w:r w:rsidRPr="006A1A75">
        <w:rPr>
          <w:bCs/>
          <w:sz w:val="28"/>
          <w:szCs w:val="28"/>
          <w:lang w:eastAsia="en-US"/>
        </w:rPr>
        <w:t>Інформаційні</w:t>
      </w:r>
      <w:proofErr w:type="spellEnd"/>
      <w:r w:rsidRPr="006A1A75">
        <w:rPr>
          <w:sz w:val="28"/>
          <w:szCs w:val="28"/>
          <w:lang w:eastAsia="en-US"/>
        </w:rPr>
        <w:t xml:space="preserve"> </w:t>
      </w:r>
      <w:proofErr w:type="spellStart"/>
      <w:r w:rsidRPr="006A1A75">
        <w:rPr>
          <w:sz w:val="28"/>
          <w:szCs w:val="28"/>
          <w:lang w:eastAsia="en-US"/>
        </w:rPr>
        <w:t>системи</w:t>
      </w:r>
      <w:proofErr w:type="spellEnd"/>
      <w:r w:rsidRPr="006A1A75">
        <w:rPr>
          <w:sz w:val="28"/>
          <w:szCs w:val="28"/>
          <w:lang w:eastAsia="en-US"/>
        </w:rPr>
        <w:t xml:space="preserve"> і </w:t>
      </w:r>
      <w:proofErr w:type="spellStart"/>
      <w:r w:rsidRPr="006A1A75">
        <w:rPr>
          <w:sz w:val="28"/>
          <w:szCs w:val="28"/>
          <w:lang w:eastAsia="en-US"/>
        </w:rPr>
        <w:t>технології</w:t>
      </w:r>
      <w:proofErr w:type="spellEnd"/>
      <w:r w:rsidRPr="006A1A75">
        <w:rPr>
          <w:sz w:val="28"/>
          <w:szCs w:val="28"/>
          <w:lang w:eastAsia="en-US"/>
        </w:rPr>
        <w:t xml:space="preserve"> на </w:t>
      </w:r>
      <w:proofErr w:type="spellStart"/>
      <w:proofErr w:type="gramStart"/>
      <w:r w:rsidRPr="006A1A75">
        <w:rPr>
          <w:sz w:val="28"/>
          <w:szCs w:val="28"/>
          <w:lang w:eastAsia="en-US"/>
        </w:rPr>
        <w:t>підприємствах</w:t>
      </w:r>
      <w:proofErr w:type="spellEnd"/>
      <w:r w:rsidRPr="006A1A75">
        <w:rPr>
          <w:sz w:val="28"/>
          <w:szCs w:val="28"/>
          <w:lang w:eastAsia="en-US"/>
        </w:rPr>
        <w:t xml:space="preserve"> :</w:t>
      </w:r>
      <w:proofErr w:type="gramEnd"/>
      <w:r w:rsidRPr="006A1A75">
        <w:rPr>
          <w:sz w:val="28"/>
          <w:szCs w:val="28"/>
          <w:lang w:eastAsia="en-US"/>
        </w:rPr>
        <w:t xml:space="preserve"> </w:t>
      </w:r>
      <w:proofErr w:type="spellStart"/>
      <w:r w:rsidRPr="006A1A75">
        <w:rPr>
          <w:sz w:val="28"/>
          <w:szCs w:val="28"/>
          <w:lang w:eastAsia="en-US"/>
        </w:rPr>
        <w:t>підручник</w:t>
      </w:r>
      <w:proofErr w:type="spellEnd"/>
      <w:r w:rsidRPr="006A1A75">
        <w:rPr>
          <w:sz w:val="28"/>
          <w:szCs w:val="28"/>
          <w:lang w:eastAsia="en-US"/>
        </w:rPr>
        <w:t xml:space="preserve"> / В. Л. </w:t>
      </w:r>
      <w:proofErr w:type="spellStart"/>
      <w:r w:rsidRPr="006A1A75">
        <w:rPr>
          <w:sz w:val="28"/>
          <w:szCs w:val="28"/>
          <w:lang w:eastAsia="en-US"/>
        </w:rPr>
        <w:t>Плескач</w:t>
      </w:r>
      <w:proofErr w:type="spellEnd"/>
      <w:r w:rsidRPr="006A1A75">
        <w:rPr>
          <w:sz w:val="28"/>
          <w:szCs w:val="28"/>
          <w:lang w:eastAsia="en-US"/>
        </w:rPr>
        <w:t xml:space="preserve">, Т. Г. </w:t>
      </w:r>
      <w:proofErr w:type="spellStart"/>
      <w:r w:rsidRPr="006A1A75">
        <w:rPr>
          <w:sz w:val="28"/>
          <w:szCs w:val="28"/>
          <w:lang w:eastAsia="en-US"/>
        </w:rPr>
        <w:t>Затонацька</w:t>
      </w:r>
      <w:proofErr w:type="spellEnd"/>
      <w:r w:rsidRPr="006A1A75">
        <w:rPr>
          <w:sz w:val="28"/>
          <w:szCs w:val="28"/>
          <w:lang w:eastAsia="en-US"/>
        </w:rPr>
        <w:t xml:space="preserve">. - </w:t>
      </w:r>
      <w:proofErr w:type="gramStart"/>
      <w:r w:rsidRPr="006A1A75">
        <w:rPr>
          <w:sz w:val="28"/>
          <w:szCs w:val="28"/>
          <w:lang w:eastAsia="en-US"/>
        </w:rPr>
        <w:t>К. :</w:t>
      </w:r>
      <w:proofErr w:type="gramEnd"/>
      <w:r w:rsidRPr="006A1A75">
        <w:rPr>
          <w:sz w:val="28"/>
          <w:szCs w:val="28"/>
          <w:lang w:eastAsia="en-US"/>
        </w:rPr>
        <w:t xml:space="preserve"> </w:t>
      </w:r>
      <w:proofErr w:type="spellStart"/>
      <w:r w:rsidRPr="006A1A75">
        <w:rPr>
          <w:sz w:val="28"/>
          <w:szCs w:val="28"/>
          <w:lang w:eastAsia="en-US"/>
        </w:rPr>
        <w:t>Знання</w:t>
      </w:r>
      <w:proofErr w:type="spellEnd"/>
      <w:r w:rsidRPr="006A1A75">
        <w:rPr>
          <w:sz w:val="28"/>
          <w:szCs w:val="28"/>
          <w:lang w:eastAsia="en-US"/>
        </w:rPr>
        <w:t xml:space="preserve">, 2011. - 718 с. </w:t>
      </w:r>
    </w:p>
    <w:p w:rsidR="006B62DE" w:rsidRPr="006A1A75" w:rsidRDefault="006B62DE" w:rsidP="00857045">
      <w:pPr>
        <w:pStyle w:val="ae"/>
        <w:numPr>
          <w:ilvl w:val="0"/>
          <w:numId w:val="6"/>
        </w:numPr>
        <w:ind w:left="0" w:firstLine="851"/>
        <w:jc w:val="both"/>
        <w:rPr>
          <w:bCs/>
          <w:sz w:val="28"/>
          <w:szCs w:val="28"/>
          <w:lang w:val="uk-UA" w:eastAsia="en-US"/>
        </w:rPr>
      </w:pPr>
      <w:proofErr w:type="spellStart"/>
      <w:r w:rsidRPr="006A1A75">
        <w:rPr>
          <w:bCs/>
          <w:sz w:val="28"/>
          <w:szCs w:val="28"/>
          <w:lang w:val="uk-UA" w:eastAsia="en-US"/>
        </w:rPr>
        <w:t>Твердохліб</w:t>
      </w:r>
      <w:proofErr w:type="spellEnd"/>
      <w:r w:rsidRPr="006A1A75">
        <w:rPr>
          <w:bCs/>
          <w:sz w:val="28"/>
          <w:szCs w:val="28"/>
          <w:lang w:val="uk-UA" w:eastAsia="en-US"/>
        </w:rPr>
        <w:t xml:space="preserve"> М. Г.</w:t>
      </w:r>
      <w:r w:rsidRPr="006A1A75">
        <w:rPr>
          <w:sz w:val="28"/>
          <w:szCs w:val="28"/>
          <w:lang w:val="uk-UA" w:eastAsia="en-US"/>
        </w:rPr>
        <w:t xml:space="preserve"> Інформаційне забезпечення менеджменту: навчальний посібник / М.Г. </w:t>
      </w:r>
      <w:proofErr w:type="spellStart"/>
      <w:r w:rsidRPr="006A1A75">
        <w:rPr>
          <w:sz w:val="28"/>
          <w:szCs w:val="28"/>
          <w:lang w:val="uk-UA" w:eastAsia="en-US"/>
        </w:rPr>
        <w:t>Твердохліб</w:t>
      </w:r>
      <w:proofErr w:type="spellEnd"/>
      <w:r w:rsidRPr="006A1A75">
        <w:rPr>
          <w:sz w:val="28"/>
          <w:szCs w:val="28"/>
          <w:lang w:val="uk-UA" w:eastAsia="en-US"/>
        </w:rPr>
        <w:t>. - К. : КНЕУ, 2002. - 224 с</w:t>
      </w:r>
      <w:r w:rsidRPr="006A1A75">
        <w:rPr>
          <w:bCs/>
          <w:sz w:val="28"/>
          <w:szCs w:val="28"/>
          <w:lang w:val="uk-UA" w:eastAsia="en-US"/>
        </w:rPr>
        <w:t xml:space="preserve"> </w:t>
      </w:r>
    </w:p>
    <w:p w:rsidR="006B62DE" w:rsidRPr="006A1A75" w:rsidRDefault="006B62DE"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Фингар</w:t>
      </w:r>
      <w:proofErr w:type="spellEnd"/>
      <w:r w:rsidRPr="006A1A75">
        <w:rPr>
          <w:bCs/>
          <w:sz w:val="28"/>
          <w:szCs w:val="28"/>
          <w:lang w:val="uk-UA" w:eastAsia="en-US"/>
        </w:rPr>
        <w:t xml:space="preserve"> </w:t>
      </w:r>
      <w:proofErr w:type="spellStart"/>
      <w:r w:rsidRPr="006A1A75">
        <w:rPr>
          <w:bCs/>
          <w:sz w:val="28"/>
          <w:szCs w:val="28"/>
          <w:lang w:val="uk-UA" w:eastAsia="en-US"/>
        </w:rPr>
        <w:t>Питер</w:t>
      </w:r>
      <w:proofErr w:type="spellEnd"/>
      <w:r w:rsidRPr="006A1A75">
        <w:rPr>
          <w:sz w:val="28"/>
          <w:szCs w:val="28"/>
          <w:lang w:val="uk-UA" w:eastAsia="en-US"/>
        </w:rPr>
        <w:t xml:space="preserve">. DOT.CLOUD. </w:t>
      </w:r>
      <w:proofErr w:type="spellStart"/>
      <w:r w:rsidRPr="006A1A75">
        <w:rPr>
          <w:sz w:val="28"/>
          <w:szCs w:val="28"/>
          <w:lang w:val="uk-UA" w:eastAsia="en-US"/>
        </w:rPr>
        <w:t>Облачные</w:t>
      </w:r>
      <w:proofErr w:type="spellEnd"/>
      <w:r w:rsidRPr="006A1A75">
        <w:rPr>
          <w:sz w:val="28"/>
          <w:szCs w:val="28"/>
          <w:lang w:val="uk-UA" w:eastAsia="en-US"/>
        </w:rPr>
        <w:t xml:space="preserve"> </w:t>
      </w:r>
      <w:proofErr w:type="spellStart"/>
      <w:r w:rsidRPr="006A1A75">
        <w:rPr>
          <w:sz w:val="28"/>
          <w:szCs w:val="28"/>
          <w:lang w:val="uk-UA" w:eastAsia="en-US"/>
        </w:rPr>
        <w:t>вычисления</w:t>
      </w:r>
      <w:proofErr w:type="spellEnd"/>
      <w:r w:rsidRPr="006A1A75">
        <w:rPr>
          <w:sz w:val="28"/>
          <w:szCs w:val="28"/>
          <w:lang w:val="uk-UA" w:eastAsia="en-US"/>
        </w:rPr>
        <w:t xml:space="preserve">- </w:t>
      </w:r>
      <w:proofErr w:type="spellStart"/>
      <w:r w:rsidRPr="006A1A75">
        <w:rPr>
          <w:sz w:val="28"/>
          <w:szCs w:val="28"/>
          <w:lang w:val="uk-UA" w:eastAsia="en-US"/>
        </w:rPr>
        <w:t>бизнес</w:t>
      </w:r>
      <w:proofErr w:type="spellEnd"/>
      <w:r w:rsidRPr="006A1A75">
        <w:rPr>
          <w:sz w:val="28"/>
          <w:szCs w:val="28"/>
          <w:lang w:val="uk-UA" w:eastAsia="en-US"/>
        </w:rPr>
        <w:t xml:space="preserve">- платформа ХХI </w:t>
      </w:r>
      <w:proofErr w:type="spellStart"/>
      <w:r w:rsidRPr="006A1A75">
        <w:rPr>
          <w:sz w:val="28"/>
          <w:szCs w:val="28"/>
          <w:lang w:val="uk-UA" w:eastAsia="en-US"/>
        </w:rPr>
        <w:t>века</w:t>
      </w:r>
      <w:proofErr w:type="spellEnd"/>
      <w:r w:rsidRPr="006A1A75">
        <w:rPr>
          <w:sz w:val="28"/>
          <w:szCs w:val="28"/>
          <w:lang w:val="uk-UA" w:eastAsia="en-US"/>
        </w:rPr>
        <w:t xml:space="preserve"> / П. </w:t>
      </w:r>
      <w:proofErr w:type="spellStart"/>
      <w:r w:rsidRPr="006A1A75">
        <w:rPr>
          <w:sz w:val="28"/>
          <w:szCs w:val="28"/>
          <w:lang w:val="uk-UA" w:eastAsia="en-US"/>
        </w:rPr>
        <w:t>Фингар</w:t>
      </w:r>
      <w:proofErr w:type="spellEnd"/>
      <w:r w:rsidRPr="006A1A75">
        <w:rPr>
          <w:sz w:val="28"/>
          <w:szCs w:val="28"/>
          <w:lang w:val="uk-UA" w:eastAsia="en-US"/>
        </w:rPr>
        <w:t xml:space="preserve"> ; пер. с англ. А. В. Захаров. - М. : </w:t>
      </w:r>
      <w:proofErr w:type="spellStart"/>
      <w:r w:rsidRPr="006A1A75">
        <w:rPr>
          <w:sz w:val="28"/>
          <w:szCs w:val="28"/>
          <w:lang w:val="uk-UA" w:eastAsia="en-US"/>
        </w:rPr>
        <w:t>Аквамариновая</w:t>
      </w:r>
      <w:proofErr w:type="spellEnd"/>
      <w:r w:rsidRPr="006A1A75">
        <w:rPr>
          <w:sz w:val="28"/>
          <w:szCs w:val="28"/>
          <w:lang w:val="uk-UA" w:eastAsia="en-US"/>
        </w:rPr>
        <w:t xml:space="preserve"> Книга, 2011. - 256 с. </w:t>
      </w:r>
    </w:p>
    <w:p w:rsidR="006B62DE" w:rsidRPr="006A1A75" w:rsidRDefault="006B62DE" w:rsidP="00857045">
      <w:pPr>
        <w:pStyle w:val="ae"/>
        <w:numPr>
          <w:ilvl w:val="0"/>
          <w:numId w:val="6"/>
        </w:numPr>
        <w:ind w:left="0" w:firstLine="851"/>
        <w:jc w:val="both"/>
        <w:rPr>
          <w:sz w:val="28"/>
          <w:szCs w:val="28"/>
          <w:lang w:val="uk-UA" w:eastAsia="en-US"/>
        </w:rPr>
      </w:pPr>
      <w:r w:rsidRPr="006A1A75">
        <w:rPr>
          <w:bCs/>
          <w:sz w:val="28"/>
          <w:szCs w:val="28"/>
          <w:lang w:eastAsia="en-US"/>
        </w:rPr>
        <w:t>Шарков, Ф. И.</w:t>
      </w:r>
      <w:r w:rsidRPr="006A1A75">
        <w:rPr>
          <w:sz w:val="28"/>
          <w:szCs w:val="28"/>
          <w:lang w:eastAsia="en-US"/>
        </w:rPr>
        <w:t xml:space="preserve"> Теория коммуникации (базовый курс</w:t>
      </w:r>
      <w:proofErr w:type="gramStart"/>
      <w:r w:rsidRPr="006A1A75">
        <w:rPr>
          <w:sz w:val="28"/>
          <w:szCs w:val="28"/>
          <w:lang w:eastAsia="en-US"/>
        </w:rPr>
        <w:t>) :</w:t>
      </w:r>
      <w:proofErr w:type="gramEnd"/>
      <w:r w:rsidRPr="006A1A75">
        <w:rPr>
          <w:sz w:val="28"/>
          <w:szCs w:val="28"/>
          <w:lang w:eastAsia="en-US"/>
        </w:rPr>
        <w:t xml:space="preserve"> учебник / Ф.И. Шарков. - </w:t>
      </w:r>
      <w:proofErr w:type="gramStart"/>
      <w:r w:rsidRPr="006A1A75">
        <w:rPr>
          <w:sz w:val="28"/>
          <w:szCs w:val="28"/>
          <w:lang w:eastAsia="en-US"/>
        </w:rPr>
        <w:t>М. :</w:t>
      </w:r>
      <w:proofErr w:type="gramEnd"/>
      <w:r w:rsidRPr="006A1A75">
        <w:rPr>
          <w:sz w:val="28"/>
          <w:szCs w:val="28"/>
          <w:lang w:eastAsia="en-US"/>
        </w:rPr>
        <w:t xml:space="preserve"> РИП-холдинг, 2004. - 246 с. </w:t>
      </w:r>
    </w:p>
    <w:p w:rsidR="0064649F" w:rsidRDefault="0064649F" w:rsidP="0064649F">
      <w:pPr>
        <w:shd w:val="clear" w:color="auto" w:fill="FFFFFF"/>
        <w:jc w:val="center"/>
        <w:rPr>
          <w:b/>
          <w:bCs/>
          <w:spacing w:val="-6"/>
          <w:lang w:val="uk-UA"/>
        </w:rPr>
      </w:pPr>
      <w:bookmarkStart w:id="0" w:name="_GoBack"/>
      <w:bookmarkEnd w:id="0"/>
      <w:r w:rsidRPr="004E4051">
        <w:rPr>
          <w:b/>
          <w:bCs/>
          <w:spacing w:val="-6"/>
          <w:lang w:val="uk-UA"/>
        </w:rPr>
        <w:t>Допоміжна</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Амант</w:t>
      </w:r>
      <w:proofErr w:type="spellEnd"/>
      <w:r w:rsidRPr="006A1A75">
        <w:rPr>
          <w:bCs/>
          <w:sz w:val="28"/>
          <w:szCs w:val="28"/>
          <w:lang w:val="uk-UA" w:eastAsia="en-US"/>
        </w:rPr>
        <w:t xml:space="preserve"> К. </w:t>
      </w:r>
      <w:r w:rsidRPr="006A1A75">
        <w:rPr>
          <w:sz w:val="28"/>
          <w:szCs w:val="28"/>
          <w:lang w:val="uk-UA" w:eastAsia="en-US"/>
        </w:rPr>
        <w:t xml:space="preserve">Ділові комунікації / </w:t>
      </w:r>
      <w:proofErr w:type="spellStart"/>
      <w:r w:rsidRPr="006A1A75">
        <w:rPr>
          <w:sz w:val="28"/>
          <w:szCs w:val="28"/>
          <w:lang w:val="uk-UA" w:eastAsia="en-US"/>
        </w:rPr>
        <w:t>Кірк</w:t>
      </w:r>
      <w:proofErr w:type="spellEnd"/>
      <w:r w:rsidRPr="006A1A75">
        <w:rPr>
          <w:sz w:val="28"/>
          <w:szCs w:val="28"/>
          <w:lang w:val="uk-UA" w:eastAsia="en-US"/>
        </w:rPr>
        <w:t xml:space="preserve"> Ст. </w:t>
      </w:r>
      <w:proofErr w:type="spellStart"/>
      <w:r w:rsidRPr="006A1A75">
        <w:rPr>
          <w:sz w:val="28"/>
          <w:szCs w:val="28"/>
          <w:lang w:eastAsia="en-US"/>
        </w:rPr>
        <w:t>Амант</w:t>
      </w:r>
      <w:proofErr w:type="spellEnd"/>
      <w:r w:rsidRPr="006A1A75">
        <w:rPr>
          <w:sz w:val="28"/>
          <w:szCs w:val="28"/>
          <w:lang w:eastAsia="en-US"/>
        </w:rPr>
        <w:t xml:space="preserve">; </w:t>
      </w:r>
      <w:proofErr w:type="spellStart"/>
      <w:r w:rsidRPr="006A1A75">
        <w:rPr>
          <w:sz w:val="28"/>
          <w:szCs w:val="28"/>
          <w:lang w:eastAsia="en-US"/>
        </w:rPr>
        <w:t>Консорціум</w:t>
      </w:r>
      <w:proofErr w:type="spellEnd"/>
      <w:r w:rsidRPr="006A1A75">
        <w:rPr>
          <w:sz w:val="28"/>
          <w:szCs w:val="28"/>
          <w:lang w:eastAsia="en-US"/>
        </w:rPr>
        <w:t xml:space="preserve"> </w:t>
      </w:r>
      <w:proofErr w:type="spellStart"/>
      <w:r w:rsidRPr="006A1A75">
        <w:rPr>
          <w:sz w:val="28"/>
          <w:szCs w:val="28"/>
          <w:lang w:eastAsia="en-US"/>
        </w:rPr>
        <w:t>із</w:t>
      </w:r>
      <w:proofErr w:type="spellEnd"/>
      <w:r w:rsidRPr="006A1A75">
        <w:rPr>
          <w:sz w:val="28"/>
          <w:szCs w:val="28"/>
          <w:lang w:eastAsia="en-US"/>
        </w:rPr>
        <w:t xml:space="preserve"> </w:t>
      </w:r>
      <w:proofErr w:type="spellStart"/>
      <w:r w:rsidRPr="006A1A75">
        <w:rPr>
          <w:sz w:val="28"/>
          <w:szCs w:val="28"/>
          <w:lang w:eastAsia="en-US"/>
        </w:rPr>
        <w:t>удосконалення</w:t>
      </w:r>
      <w:proofErr w:type="spellEnd"/>
      <w:r w:rsidRPr="006A1A75">
        <w:rPr>
          <w:sz w:val="28"/>
          <w:szCs w:val="28"/>
          <w:lang w:eastAsia="en-US"/>
        </w:rPr>
        <w:t xml:space="preserve"> </w:t>
      </w:r>
      <w:proofErr w:type="spellStart"/>
      <w:r w:rsidRPr="006A1A75">
        <w:rPr>
          <w:sz w:val="28"/>
          <w:szCs w:val="28"/>
          <w:lang w:eastAsia="en-US"/>
        </w:rPr>
        <w:t>бізнес-освіти</w:t>
      </w:r>
      <w:proofErr w:type="spellEnd"/>
      <w:r w:rsidRPr="006A1A75">
        <w:rPr>
          <w:sz w:val="28"/>
          <w:szCs w:val="28"/>
          <w:lang w:eastAsia="en-US"/>
        </w:rPr>
        <w:t xml:space="preserve"> в </w:t>
      </w:r>
      <w:proofErr w:type="spellStart"/>
      <w:r w:rsidRPr="006A1A75">
        <w:rPr>
          <w:sz w:val="28"/>
          <w:szCs w:val="28"/>
          <w:lang w:eastAsia="en-US"/>
        </w:rPr>
        <w:t>Україні</w:t>
      </w:r>
      <w:proofErr w:type="spellEnd"/>
      <w:r w:rsidRPr="006A1A75">
        <w:rPr>
          <w:sz w:val="28"/>
          <w:szCs w:val="28"/>
          <w:lang w:eastAsia="en-US"/>
        </w:rPr>
        <w:t>. - К. : [б. и.], 2001. - 70 с.</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lastRenderedPageBreak/>
        <w:t>Аналітика</w:t>
      </w:r>
      <w:proofErr w:type="spellEnd"/>
      <w:r w:rsidRPr="006A1A75">
        <w:rPr>
          <w:bCs/>
          <w:sz w:val="28"/>
          <w:szCs w:val="28"/>
          <w:lang w:eastAsia="en-US"/>
        </w:rPr>
        <w:t xml:space="preserve">, </w:t>
      </w:r>
      <w:proofErr w:type="spellStart"/>
      <w:r w:rsidRPr="006A1A75">
        <w:rPr>
          <w:bCs/>
          <w:sz w:val="28"/>
          <w:szCs w:val="28"/>
          <w:lang w:eastAsia="en-US"/>
        </w:rPr>
        <w:t>експертиза</w:t>
      </w:r>
      <w:proofErr w:type="spellEnd"/>
      <w:r w:rsidRPr="006A1A75">
        <w:rPr>
          <w:bCs/>
          <w:sz w:val="28"/>
          <w:szCs w:val="28"/>
          <w:lang w:eastAsia="en-US"/>
        </w:rPr>
        <w:t xml:space="preserve">, </w:t>
      </w:r>
      <w:proofErr w:type="spellStart"/>
      <w:proofErr w:type="gramStart"/>
      <w:r w:rsidRPr="006A1A75">
        <w:rPr>
          <w:bCs/>
          <w:sz w:val="28"/>
          <w:szCs w:val="28"/>
          <w:lang w:eastAsia="en-US"/>
        </w:rPr>
        <w:t>прогнозування</w:t>
      </w:r>
      <w:proofErr w:type="spellEnd"/>
      <w:r w:rsidRPr="006A1A75">
        <w:rPr>
          <w:sz w:val="28"/>
          <w:szCs w:val="28"/>
          <w:lang w:eastAsia="en-US"/>
        </w:rPr>
        <w:t xml:space="preserve"> :</w:t>
      </w:r>
      <w:proofErr w:type="gramEnd"/>
      <w:r w:rsidRPr="006A1A75">
        <w:rPr>
          <w:sz w:val="28"/>
          <w:szCs w:val="28"/>
          <w:lang w:eastAsia="en-US"/>
        </w:rPr>
        <w:t xml:space="preserve"> </w:t>
      </w:r>
      <w:proofErr w:type="spellStart"/>
      <w:r w:rsidRPr="006A1A75">
        <w:rPr>
          <w:sz w:val="28"/>
          <w:szCs w:val="28"/>
          <w:lang w:eastAsia="en-US"/>
        </w:rPr>
        <w:t>монографія</w:t>
      </w:r>
      <w:proofErr w:type="spellEnd"/>
      <w:r w:rsidRPr="006A1A75">
        <w:rPr>
          <w:sz w:val="28"/>
          <w:szCs w:val="28"/>
          <w:lang w:eastAsia="en-US"/>
        </w:rPr>
        <w:t xml:space="preserve"> / Є.А. Макаренко, М.М. </w:t>
      </w:r>
      <w:proofErr w:type="spellStart"/>
      <w:r w:rsidRPr="006A1A75">
        <w:rPr>
          <w:sz w:val="28"/>
          <w:szCs w:val="28"/>
          <w:lang w:eastAsia="en-US"/>
        </w:rPr>
        <w:t>Рижков</w:t>
      </w:r>
      <w:proofErr w:type="spellEnd"/>
      <w:r w:rsidRPr="006A1A75">
        <w:rPr>
          <w:sz w:val="28"/>
          <w:szCs w:val="28"/>
          <w:lang w:eastAsia="en-US"/>
        </w:rPr>
        <w:t xml:space="preserve">, М.А. </w:t>
      </w:r>
      <w:proofErr w:type="spellStart"/>
      <w:r w:rsidRPr="006A1A75">
        <w:rPr>
          <w:sz w:val="28"/>
          <w:szCs w:val="28"/>
          <w:lang w:eastAsia="en-US"/>
        </w:rPr>
        <w:t>Ожеван</w:t>
      </w:r>
      <w:proofErr w:type="spellEnd"/>
      <w:r w:rsidRPr="006A1A75">
        <w:rPr>
          <w:sz w:val="28"/>
          <w:szCs w:val="28"/>
          <w:lang w:eastAsia="en-US"/>
        </w:rPr>
        <w:t xml:space="preserve">. - </w:t>
      </w:r>
      <w:proofErr w:type="gramStart"/>
      <w:r w:rsidRPr="006A1A75">
        <w:rPr>
          <w:sz w:val="28"/>
          <w:szCs w:val="28"/>
          <w:lang w:eastAsia="en-US"/>
        </w:rPr>
        <w:t>К. :</w:t>
      </w:r>
      <w:proofErr w:type="gramEnd"/>
      <w:r w:rsidRPr="006A1A75">
        <w:rPr>
          <w:sz w:val="28"/>
          <w:szCs w:val="28"/>
          <w:lang w:eastAsia="en-US"/>
        </w:rPr>
        <w:t xml:space="preserve"> Наша культура і наука, 2003. - 614 с.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Білик В. М.</w:t>
      </w:r>
      <w:r w:rsidRPr="006A1A75">
        <w:rPr>
          <w:sz w:val="28"/>
          <w:szCs w:val="28"/>
          <w:lang w:val="uk-UA" w:eastAsia="en-US"/>
        </w:rPr>
        <w:t xml:space="preserve"> </w:t>
      </w:r>
      <w:r w:rsidRPr="006A1A75">
        <w:rPr>
          <w:bCs/>
          <w:sz w:val="28"/>
          <w:szCs w:val="28"/>
          <w:lang w:val="uk-UA" w:eastAsia="en-US"/>
        </w:rPr>
        <w:t>Інформаційні</w:t>
      </w:r>
      <w:r w:rsidRPr="006A1A75">
        <w:rPr>
          <w:sz w:val="28"/>
          <w:szCs w:val="28"/>
          <w:lang w:val="uk-UA" w:eastAsia="en-US"/>
        </w:rPr>
        <w:t xml:space="preserve"> технології та системи : навчальний посібник / В.М. Білик, В.С. </w:t>
      </w:r>
      <w:proofErr w:type="spellStart"/>
      <w:r w:rsidRPr="006A1A75">
        <w:rPr>
          <w:sz w:val="28"/>
          <w:szCs w:val="28"/>
          <w:lang w:val="uk-UA" w:eastAsia="en-US"/>
        </w:rPr>
        <w:t>Костирко</w:t>
      </w:r>
      <w:proofErr w:type="spellEnd"/>
      <w:r w:rsidRPr="006A1A75">
        <w:rPr>
          <w:sz w:val="28"/>
          <w:szCs w:val="28"/>
          <w:lang w:val="uk-UA" w:eastAsia="en-US"/>
        </w:rPr>
        <w:t>. - К. : Центр навчальної літератури, 2006. - 232 с.</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Глущик</w:t>
      </w:r>
      <w:proofErr w:type="spellEnd"/>
      <w:r w:rsidRPr="006A1A75">
        <w:rPr>
          <w:bCs/>
          <w:sz w:val="28"/>
          <w:szCs w:val="28"/>
          <w:lang w:val="uk-UA" w:eastAsia="en-US"/>
        </w:rPr>
        <w:t xml:space="preserve"> С. В.</w:t>
      </w:r>
      <w:r w:rsidRPr="006A1A75">
        <w:rPr>
          <w:sz w:val="28"/>
          <w:szCs w:val="28"/>
          <w:lang w:val="uk-UA" w:eastAsia="en-US"/>
        </w:rPr>
        <w:t xml:space="preserve"> Сучасні ділові папери : навчальний посібник / С. В. </w:t>
      </w:r>
      <w:proofErr w:type="spellStart"/>
      <w:r w:rsidRPr="006A1A75">
        <w:rPr>
          <w:sz w:val="28"/>
          <w:szCs w:val="28"/>
          <w:lang w:val="uk-UA" w:eastAsia="en-US"/>
        </w:rPr>
        <w:t>Глущик</w:t>
      </w:r>
      <w:proofErr w:type="spellEnd"/>
      <w:r w:rsidRPr="006A1A75">
        <w:rPr>
          <w:sz w:val="28"/>
          <w:szCs w:val="28"/>
          <w:lang w:val="uk-UA" w:eastAsia="en-US"/>
        </w:rPr>
        <w:t xml:space="preserve">, О. В. </w:t>
      </w:r>
      <w:proofErr w:type="spellStart"/>
      <w:r w:rsidRPr="006A1A75">
        <w:rPr>
          <w:sz w:val="28"/>
          <w:szCs w:val="28"/>
          <w:lang w:val="uk-UA" w:eastAsia="en-US"/>
        </w:rPr>
        <w:t>Дияк</w:t>
      </w:r>
      <w:proofErr w:type="spellEnd"/>
      <w:r w:rsidRPr="006A1A75">
        <w:rPr>
          <w:sz w:val="28"/>
          <w:szCs w:val="28"/>
          <w:lang w:val="uk-UA" w:eastAsia="en-US"/>
        </w:rPr>
        <w:t xml:space="preserve">, С. В. Шевчук. - 4-те вид., перероб. і </w:t>
      </w:r>
      <w:proofErr w:type="spellStart"/>
      <w:r w:rsidRPr="006A1A75">
        <w:rPr>
          <w:sz w:val="28"/>
          <w:szCs w:val="28"/>
          <w:lang w:val="uk-UA" w:eastAsia="en-US"/>
        </w:rPr>
        <w:t>допов</w:t>
      </w:r>
      <w:proofErr w:type="spellEnd"/>
      <w:r w:rsidRPr="006A1A75">
        <w:rPr>
          <w:sz w:val="28"/>
          <w:szCs w:val="28"/>
          <w:lang w:val="uk-UA" w:eastAsia="en-US"/>
        </w:rPr>
        <w:t xml:space="preserve">. - К. : А.С.К., 2006. - 400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Грабауров</w:t>
      </w:r>
      <w:proofErr w:type="spellEnd"/>
      <w:r w:rsidRPr="006A1A75">
        <w:rPr>
          <w:bCs/>
          <w:sz w:val="28"/>
          <w:szCs w:val="28"/>
          <w:lang w:val="uk-UA" w:eastAsia="en-US"/>
        </w:rPr>
        <w:t xml:space="preserve"> В. А.</w:t>
      </w:r>
      <w:r w:rsidRPr="006A1A75">
        <w:rPr>
          <w:sz w:val="28"/>
          <w:szCs w:val="28"/>
          <w:lang w:val="uk-UA" w:eastAsia="en-US"/>
        </w:rPr>
        <w:t xml:space="preserve"> </w:t>
      </w:r>
      <w:proofErr w:type="spellStart"/>
      <w:r w:rsidRPr="006A1A75">
        <w:rPr>
          <w:sz w:val="28"/>
          <w:szCs w:val="28"/>
          <w:lang w:val="uk-UA" w:eastAsia="en-US"/>
        </w:rPr>
        <w:t>Информационные</w:t>
      </w:r>
      <w:proofErr w:type="spellEnd"/>
      <w:r w:rsidRPr="006A1A75">
        <w:rPr>
          <w:sz w:val="28"/>
          <w:szCs w:val="28"/>
          <w:lang w:val="uk-UA" w:eastAsia="en-US"/>
        </w:rPr>
        <w:t xml:space="preserve"> </w:t>
      </w:r>
      <w:proofErr w:type="spellStart"/>
      <w:r w:rsidRPr="006A1A75">
        <w:rPr>
          <w:sz w:val="28"/>
          <w:szCs w:val="28"/>
          <w:lang w:val="uk-UA" w:eastAsia="en-US"/>
        </w:rPr>
        <w:t>технологии</w:t>
      </w:r>
      <w:proofErr w:type="spellEnd"/>
      <w:r w:rsidRPr="006A1A75">
        <w:rPr>
          <w:sz w:val="28"/>
          <w:szCs w:val="28"/>
          <w:lang w:val="uk-UA" w:eastAsia="en-US"/>
        </w:rPr>
        <w:t xml:space="preserve"> для </w:t>
      </w:r>
      <w:proofErr w:type="spellStart"/>
      <w:r w:rsidRPr="006A1A75">
        <w:rPr>
          <w:sz w:val="28"/>
          <w:szCs w:val="28"/>
          <w:lang w:val="uk-UA" w:eastAsia="en-US"/>
        </w:rPr>
        <w:t>менеджеров</w:t>
      </w:r>
      <w:proofErr w:type="spellEnd"/>
      <w:r w:rsidRPr="006A1A75">
        <w:rPr>
          <w:sz w:val="28"/>
          <w:szCs w:val="28"/>
          <w:lang w:val="uk-UA" w:eastAsia="en-US"/>
        </w:rPr>
        <w:t xml:space="preserve"> / В.А. </w:t>
      </w:r>
      <w:proofErr w:type="spellStart"/>
      <w:r w:rsidRPr="006A1A75">
        <w:rPr>
          <w:sz w:val="28"/>
          <w:szCs w:val="28"/>
          <w:lang w:val="uk-UA" w:eastAsia="en-US"/>
        </w:rPr>
        <w:t>Грабауров</w:t>
      </w:r>
      <w:proofErr w:type="spellEnd"/>
      <w:r w:rsidRPr="006A1A75">
        <w:rPr>
          <w:sz w:val="28"/>
          <w:szCs w:val="28"/>
          <w:lang w:val="uk-UA" w:eastAsia="en-US"/>
        </w:rPr>
        <w:t xml:space="preserve">. - М. : </w:t>
      </w:r>
      <w:proofErr w:type="spellStart"/>
      <w:r w:rsidRPr="006A1A75">
        <w:rPr>
          <w:sz w:val="28"/>
          <w:szCs w:val="28"/>
          <w:lang w:val="uk-UA" w:eastAsia="en-US"/>
        </w:rPr>
        <w:t>Финансы</w:t>
      </w:r>
      <w:proofErr w:type="spellEnd"/>
      <w:r w:rsidRPr="006A1A75">
        <w:rPr>
          <w:sz w:val="28"/>
          <w:szCs w:val="28"/>
          <w:lang w:val="uk-UA" w:eastAsia="en-US"/>
        </w:rPr>
        <w:t xml:space="preserve"> и статистика, 2001. - 368 с. : </w:t>
      </w:r>
      <w:proofErr w:type="spellStart"/>
      <w:r w:rsidRPr="006A1A75">
        <w:rPr>
          <w:sz w:val="28"/>
          <w:szCs w:val="28"/>
          <w:lang w:val="uk-UA" w:eastAsia="en-US"/>
        </w:rPr>
        <w:t>ил</w:t>
      </w:r>
      <w:proofErr w:type="spellEnd"/>
      <w:r w:rsidRPr="006A1A75">
        <w:rPr>
          <w:sz w:val="28"/>
          <w:szCs w:val="28"/>
          <w:lang w:val="uk-UA" w:eastAsia="en-US"/>
        </w:rPr>
        <w:t xml:space="preserve">.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Добриніна Г. П.</w:t>
      </w:r>
      <w:r w:rsidRPr="006A1A75">
        <w:rPr>
          <w:sz w:val="28"/>
          <w:szCs w:val="28"/>
          <w:lang w:val="uk-UA" w:eastAsia="en-US"/>
        </w:rPr>
        <w:t xml:space="preserve"> Патентна інформація та документація. Патентні дослідження : конспект лекцій / Г.П. Добриніна. - К. : ІІВП, 2005. - 120 с.</w:t>
      </w:r>
    </w:p>
    <w:p w:rsidR="00D32249" w:rsidRPr="006A1A75" w:rsidRDefault="00D32249" w:rsidP="00857045">
      <w:pPr>
        <w:pStyle w:val="ae"/>
        <w:numPr>
          <w:ilvl w:val="0"/>
          <w:numId w:val="6"/>
        </w:numPr>
        <w:ind w:left="0" w:firstLine="851"/>
        <w:jc w:val="both"/>
        <w:rPr>
          <w:bCs/>
          <w:sz w:val="28"/>
          <w:szCs w:val="28"/>
          <w:lang w:val="uk-UA" w:eastAsia="en-US"/>
        </w:rPr>
      </w:pPr>
      <w:r w:rsidRPr="006A1A75">
        <w:rPr>
          <w:bCs/>
          <w:sz w:val="28"/>
          <w:szCs w:val="28"/>
          <w:lang w:val="uk-UA" w:eastAsia="en-US"/>
        </w:rPr>
        <w:t>Зубенко Л. Г.</w:t>
      </w:r>
      <w:r w:rsidRPr="006A1A75">
        <w:rPr>
          <w:sz w:val="28"/>
          <w:szCs w:val="28"/>
          <w:lang w:val="uk-UA" w:eastAsia="en-US"/>
        </w:rPr>
        <w:t xml:space="preserve"> Ділові папери в менеджменті : навчальний посібник / Л.Г. Зубенко, В.Д. Нємцов, М.О. </w:t>
      </w:r>
      <w:proofErr w:type="spellStart"/>
      <w:r w:rsidRPr="006A1A75">
        <w:rPr>
          <w:sz w:val="28"/>
          <w:szCs w:val="28"/>
          <w:lang w:val="uk-UA" w:eastAsia="en-US"/>
        </w:rPr>
        <w:t>Чупріна</w:t>
      </w:r>
      <w:proofErr w:type="spellEnd"/>
      <w:r w:rsidRPr="006A1A75">
        <w:rPr>
          <w:sz w:val="28"/>
          <w:szCs w:val="28"/>
          <w:lang w:val="uk-UA" w:eastAsia="en-US"/>
        </w:rPr>
        <w:t>. - К. : "</w:t>
      </w:r>
      <w:proofErr w:type="spellStart"/>
      <w:r w:rsidRPr="006A1A75">
        <w:rPr>
          <w:sz w:val="28"/>
          <w:szCs w:val="28"/>
          <w:lang w:val="uk-UA" w:eastAsia="en-US"/>
        </w:rPr>
        <w:t>ЕксОб</w:t>
      </w:r>
      <w:proofErr w:type="spellEnd"/>
      <w:r w:rsidRPr="006A1A75">
        <w:rPr>
          <w:sz w:val="28"/>
          <w:szCs w:val="28"/>
          <w:lang w:val="uk-UA" w:eastAsia="en-US"/>
        </w:rPr>
        <w:t>", 2002. - 272 с</w:t>
      </w:r>
      <w:r w:rsidRPr="006A1A75">
        <w:rPr>
          <w:bCs/>
          <w:sz w:val="28"/>
          <w:szCs w:val="28"/>
          <w:lang w:val="uk-UA" w:eastAsia="en-US"/>
        </w:rPr>
        <w:t xml:space="preserve">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Информационная</w:t>
      </w:r>
      <w:proofErr w:type="spellEnd"/>
      <w:r w:rsidRPr="006A1A75">
        <w:rPr>
          <w:bCs/>
          <w:sz w:val="28"/>
          <w:szCs w:val="28"/>
          <w:lang w:val="uk-UA" w:eastAsia="en-US"/>
        </w:rPr>
        <w:t xml:space="preserve"> </w:t>
      </w:r>
      <w:proofErr w:type="spellStart"/>
      <w:r w:rsidRPr="006A1A75">
        <w:rPr>
          <w:bCs/>
          <w:sz w:val="28"/>
          <w:szCs w:val="28"/>
          <w:lang w:val="uk-UA" w:eastAsia="en-US"/>
        </w:rPr>
        <w:t>политика</w:t>
      </w:r>
      <w:proofErr w:type="spellEnd"/>
      <w:r w:rsidRPr="006A1A75">
        <w:rPr>
          <w:sz w:val="28"/>
          <w:szCs w:val="28"/>
          <w:lang w:val="uk-UA" w:eastAsia="en-US"/>
        </w:rPr>
        <w:t xml:space="preserve"> : </w:t>
      </w:r>
      <w:proofErr w:type="spellStart"/>
      <w:r w:rsidRPr="006A1A75">
        <w:rPr>
          <w:sz w:val="28"/>
          <w:szCs w:val="28"/>
          <w:lang w:val="uk-UA" w:eastAsia="en-US"/>
        </w:rPr>
        <w:t>учебник</w:t>
      </w:r>
      <w:proofErr w:type="spellEnd"/>
      <w:r w:rsidRPr="006A1A75">
        <w:rPr>
          <w:sz w:val="28"/>
          <w:szCs w:val="28"/>
          <w:lang w:val="uk-UA" w:eastAsia="en-US"/>
        </w:rPr>
        <w:t xml:space="preserve"> / </w:t>
      </w:r>
      <w:proofErr w:type="spellStart"/>
      <w:r w:rsidRPr="006A1A75">
        <w:rPr>
          <w:sz w:val="28"/>
          <w:szCs w:val="28"/>
          <w:lang w:val="uk-UA" w:eastAsia="en-US"/>
        </w:rPr>
        <w:t>Под</w:t>
      </w:r>
      <w:proofErr w:type="spellEnd"/>
      <w:r w:rsidRPr="006A1A75">
        <w:rPr>
          <w:sz w:val="28"/>
          <w:szCs w:val="28"/>
          <w:lang w:val="uk-UA" w:eastAsia="en-US"/>
        </w:rPr>
        <w:t xml:space="preserve"> ред. В.Д. Попова. - М. : </w:t>
      </w:r>
      <w:proofErr w:type="spellStart"/>
      <w:r w:rsidRPr="006A1A75">
        <w:rPr>
          <w:sz w:val="28"/>
          <w:szCs w:val="28"/>
          <w:lang w:val="uk-UA" w:eastAsia="en-US"/>
        </w:rPr>
        <w:t>Изд</w:t>
      </w:r>
      <w:proofErr w:type="spellEnd"/>
      <w:r w:rsidRPr="006A1A75">
        <w:rPr>
          <w:sz w:val="28"/>
          <w:szCs w:val="28"/>
          <w:lang w:val="uk-UA" w:eastAsia="en-US"/>
        </w:rPr>
        <w:t xml:space="preserve">-во РАГС, 2003. - 463 с.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Іванова Т. В.</w:t>
      </w:r>
      <w:r w:rsidRPr="006A1A75">
        <w:rPr>
          <w:sz w:val="28"/>
          <w:szCs w:val="28"/>
          <w:lang w:val="uk-UA" w:eastAsia="en-US"/>
        </w:rPr>
        <w:t xml:space="preserve"> Діловодство в органах державного управління та місцевого самоврядування : навчальний посібник / Т. В. Іванова, Л. П. Піддубна. - К. : Центр навчальної літератури, 2007. - 360 с.</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Ігнаткін</w:t>
      </w:r>
      <w:proofErr w:type="spellEnd"/>
      <w:r w:rsidRPr="006A1A75">
        <w:rPr>
          <w:bCs/>
          <w:sz w:val="28"/>
          <w:szCs w:val="28"/>
          <w:lang w:val="uk-UA" w:eastAsia="en-US"/>
        </w:rPr>
        <w:t xml:space="preserve"> В. У.</w:t>
      </w:r>
      <w:r w:rsidRPr="006A1A75">
        <w:rPr>
          <w:sz w:val="28"/>
          <w:szCs w:val="28"/>
          <w:lang w:val="uk-UA" w:eastAsia="en-US"/>
        </w:rPr>
        <w:t xml:space="preserve"> Деякі аспекти оброблення інформації і прийняття рішень в людино-машинних системах : монографія / В. У. </w:t>
      </w:r>
      <w:proofErr w:type="spellStart"/>
      <w:r w:rsidRPr="006A1A75">
        <w:rPr>
          <w:sz w:val="28"/>
          <w:szCs w:val="28"/>
          <w:lang w:val="uk-UA" w:eastAsia="en-US"/>
        </w:rPr>
        <w:t>Ігнаткін</w:t>
      </w:r>
      <w:proofErr w:type="spellEnd"/>
      <w:r w:rsidRPr="006A1A75">
        <w:rPr>
          <w:sz w:val="28"/>
          <w:szCs w:val="28"/>
          <w:lang w:val="uk-UA" w:eastAsia="en-US"/>
        </w:rPr>
        <w:t xml:space="preserve">, Л. М. </w:t>
      </w:r>
      <w:proofErr w:type="spellStart"/>
      <w:r w:rsidRPr="006A1A75">
        <w:rPr>
          <w:sz w:val="28"/>
          <w:szCs w:val="28"/>
          <w:lang w:val="uk-UA" w:eastAsia="en-US"/>
        </w:rPr>
        <w:t>Віткін</w:t>
      </w:r>
      <w:proofErr w:type="spellEnd"/>
      <w:r w:rsidRPr="006A1A75">
        <w:rPr>
          <w:sz w:val="28"/>
          <w:szCs w:val="28"/>
          <w:lang w:val="uk-UA" w:eastAsia="en-US"/>
        </w:rPr>
        <w:t xml:space="preserve">. - Дніпродзержинськ : ДДТУ, 2009. - 286 с.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Інформаційне суспільство. Дефініції:</w:t>
      </w:r>
      <w:r w:rsidRPr="006A1A75">
        <w:rPr>
          <w:sz w:val="28"/>
          <w:szCs w:val="28"/>
          <w:lang w:val="uk-UA" w:eastAsia="en-US"/>
        </w:rPr>
        <w:t xml:space="preserve"> людина, її права, інформація, інформатика, інформатизація, телекомунікації, інтелектуальна власність, ліцензування, сертифікація, економіка, ринок, юриспруденція / За ред. Р.А. Калюжного ; М.Я. </w:t>
      </w:r>
      <w:proofErr w:type="spellStart"/>
      <w:r w:rsidRPr="006A1A75">
        <w:rPr>
          <w:sz w:val="28"/>
          <w:szCs w:val="28"/>
          <w:lang w:val="uk-UA" w:eastAsia="en-US"/>
        </w:rPr>
        <w:t>Швеца</w:t>
      </w:r>
      <w:proofErr w:type="spellEnd"/>
      <w:r w:rsidRPr="006A1A75">
        <w:rPr>
          <w:sz w:val="28"/>
          <w:szCs w:val="28"/>
          <w:lang w:val="uk-UA" w:eastAsia="en-US"/>
        </w:rPr>
        <w:t xml:space="preserve">. - Львів : Інтелект-Захід, 2002. - 220 с.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Козловський А. В.</w:t>
      </w:r>
      <w:r w:rsidRPr="006A1A75">
        <w:rPr>
          <w:sz w:val="28"/>
          <w:szCs w:val="28"/>
          <w:lang w:val="uk-UA" w:eastAsia="en-US"/>
        </w:rPr>
        <w:t xml:space="preserve"> Комп’ютерна техніка та </w:t>
      </w:r>
      <w:r w:rsidRPr="006A1A75">
        <w:rPr>
          <w:bCs/>
          <w:sz w:val="28"/>
          <w:szCs w:val="28"/>
          <w:lang w:val="uk-UA" w:eastAsia="en-US"/>
        </w:rPr>
        <w:t>інформаційні</w:t>
      </w:r>
      <w:r w:rsidRPr="006A1A75">
        <w:rPr>
          <w:sz w:val="28"/>
          <w:szCs w:val="28"/>
          <w:lang w:val="uk-UA" w:eastAsia="en-US"/>
        </w:rPr>
        <w:t xml:space="preserve"> технології : навчальний посібник / А. В. Козловський, Ю. М. </w:t>
      </w:r>
      <w:proofErr w:type="spellStart"/>
      <w:r w:rsidRPr="006A1A75">
        <w:rPr>
          <w:sz w:val="28"/>
          <w:szCs w:val="28"/>
          <w:lang w:val="uk-UA" w:eastAsia="en-US"/>
        </w:rPr>
        <w:t>Паночишин</w:t>
      </w:r>
      <w:proofErr w:type="spellEnd"/>
      <w:r w:rsidRPr="006A1A75">
        <w:rPr>
          <w:sz w:val="28"/>
          <w:szCs w:val="28"/>
          <w:lang w:val="uk-UA" w:eastAsia="en-US"/>
        </w:rPr>
        <w:t xml:space="preserve">, Б. В. </w:t>
      </w:r>
      <w:proofErr w:type="spellStart"/>
      <w:r w:rsidRPr="006A1A75">
        <w:rPr>
          <w:sz w:val="28"/>
          <w:szCs w:val="28"/>
          <w:lang w:val="uk-UA" w:eastAsia="en-US"/>
        </w:rPr>
        <w:t>Погріщук</w:t>
      </w:r>
      <w:proofErr w:type="spellEnd"/>
      <w:r w:rsidRPr="006A1A75">
        <w:rPr>
          <w:sz w:val="28"/>
          <w:szCs w:val="28"/>
          <w:lang w:val="uk-UA" w:eastAsia="en-US"/>
        </w:rPr>
        <w:t xml:space="preserve">. - К. : Знання, 2011. - 463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Кушнаренко</w:t>
      </w:r>
      <w:proofErr w:type="spellEnd"/>
      <w:r w:rsidRPr="006A1A75">
        <w:rPr>
          <w:bCs/>
          <w:sz w:val="28"/>
          <w:szCs w:val="28"/>
          <w:lang w:val="uk-UA" w:eastAsia="en-US"/>
        </w:rPr>
        <w:t xml:space="preserve"> Н. М.</w:t>
      </w:r>
      <w:r w:rsidRPr="006A1A75">
        <w:rPr>
          <w:sz w:val="28"/>
          <w:szCs w:val="28"/>
          <w:lang w:val="uk-UA" w:eastAsia="en-US"/>
        </w:rPr>
        <w:t xml:space="preserve"> Наукова обробка документів : підручник / Н. М. </w:t>
      </w:r>
      <w:proofErr w:type="spellStart"/>
      <w:r w:rsidRPr="006A1A75">
        <w:rPr>
          <w:sz w:val="28"/>
          <w:szCs w:val="28"/>
          <w:lang w:val="uk-UA" w:eastAsia="en-US"/>
        </w:rPr>
        <w:t>Кушнаренко</w:t>
      </w:r>
      <w:proofErr w:type="spellEnd"/>
      <w:r w:rsidRPr="006A1A75">
        <w:rPr>
          <w:sz w:val="28"/>
          <w:szCs w:val="28"/>
          <w:lang w:val="uk-UA" w:eastAsia="en-US"/>
        </w:rPr>
        <w:t xml:space="preserve">, В.К. </w:t>
      </w:r>
      <w:proofErr w:type="spellStart"/>
      <w:r w:rsidRPr="006A1A75">
        <w:rPr>
          <w:sz w:val="28"/>
          <w:szCs w:val="28"/>
          <w:lang w:val="uk-UA" w:eastAsia="en-US"/>
        </w:rPr>
        <w:t>Удалова</w:t>
      </w:r>
      <w:proofErr w:type="spellEnd"/>
      <w:r w:rsidRPr="006A1A75">
        <w:rPr>
          <w:sz w:val="28"/>
          <w:szCs w:val="28"/>
          <w:lang w:val="uk-UA" w:eastAsia="en-US"/>
        </w:rPr>
        <w:t xml:space="preserve">. - 3-тє вид., стер. - К. : Знання, 2006. - 331 с.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Литвин В. В.</w:t>
      </w:r>
      <w:r w:rsidRPr="006A1A75">
        <w:rPr>
          <w:sz w:val="28"/>
          <w:szCs w:val="28"/>
          <w:lang w:val="uk-UA" w:eastAsia="en-US"/>
        </w:rPr>
        <w:t xml:space="preserve"> Проектування інформаційних систем : навчальний посібник / В. В. Литвин, Н. Б. Шаховська. - Львів : Магнолія 2006, 2011. - 380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Ліпкан</w:t>
      </w:r>
      <w:proofErr w:type="spellEnd"/>
      <w:r w:rsidRPr="006A1A75">
        <w:rPr>
          <w:bCs/>
          <w:sz w:val="28"/>
          <w:szCs w:val="28"/>
          <w:lang w:val="uk-UA" w:eastAsia="en-US"/>
        </w:rPr>
        <w:t xml:space="preserve"> В. А.</w:t>
      </w:r>
      <w:r w:rsidRPr="006A1A75">
        <w:rPr>
          <w:sz w:val="28"/>
          <w:szCs w:val="28"/>
          <w:lang w:val="uk-UA" w:eastAsia="en-US"/>
        </w:rPr>
        <w:t xml:space="preserve"> Інформаційна безпека України в умовах євроінтеграції : навчальний посібник / В.А. </w:t>
      </w:r>
      <w:proofErr w:type="spellStart"/>
      <w:r w:rsidRPr="006A1A75">
        <w:rPr>
          <w:sz w:val="28"/>
          <w:szCs w:val="28"/>
          <w:lang w:val="uk-UA" w:eastAsia="en-US"/>
        </w:rPr>
        <w:t>Ліпкан</w:t>
      </w:r>
      <w:proofErr w:type="spellEnd"/>
      <w:r w:rsidRPr="006A1A75">
        <w:rPr>
          <w:sz w:val="28"/>
          <w:szCs w:val="28"/>
          <w:lang w:val="uk-UA" w:eastAsia="en-US"/>
        </w:rPr>
        <w:t xml:space="preserve">, Ю.Є. Максименко, В.М. </w:t>
      </w:r>
      <w:proofErr w:type="spellStart"/>
      <w:r w:rsidRPr="006A1A75">
        <w:rPr>
          <w:sz w:val="28"/>
          <w:szCs w:val="28"/>
          <w:lang w:val="uk-UA" w:eastAsia="en-US"/>
        </w:rPr>
        <w:t>Желіховський</w:t>
      </w:r>
      <w:proofErr w:type="spellEnd"/>
      <w:r w:rsidRPr="006A1A75">
        <w:rPr>
          <w:sz w:val="28"/>
          <w:szCs w:val="28"/>
          <w:lang w:val="uk-UA" w:eastAsia="en-US"/>
        </w:rPr>
        <w:t xml:space="preserve">. - К. : КНТ, 2006. - 280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Меняев</w:t>
      </w:r>
      <w:proofErr w:type="spellEnd"/>
      <w:r w:rsidRPr="006A1A75">
        <w:rPr>
          <w:bCs/>
          <w:sz w:val="28"/>
          <w:szCs w:val="28"/>
          <w:lang w:val="uk-UA" w:eastAsia="en-US"/>
        </w:rPr>
        <w:t xml:space="preserve"> М. Ф.</w:t>
      </w:r>
      <w:r w:rsidRPr="006A1A75">
        <w:rPr>
          <w:sz w:val="28"/>
          <w:szCs w:val="28"/>
          <w:lang w:val="uk-UA" w:eastAsia="en-US"/>
        </w:rPr>
        <w:t xml:space="preserve"> </w:t>
      </w:r>
      <w:proofErr w:type="spellStart"/>
      <w:r w:rsidRPr="006A1A75">
        <w:rPr>
          <w:sz w:val="28"/>
          <w:szCs w:val="28"/>
          <w:lang w:val="uk-UA" w:eastAsia="en-US"/>
        </w:rPr>
        <w:t>Информационные</w:t>
      </w:r>
      <w:proofErr w:type="spellEnd"/>
      <w:r w:rsidRPr="006A1A75">
        <w:rPr>
          <w:sz w:val="28"/>
          <w:szCs w:val="28"/>
          <w:lang w:val="uk-UA" w:eastAsia="en-US"/>
        </w:rPr>
        <w:t xml:space="preserve"> </w:t>
      </w:r>
      <w:proofErr w:type="spellStart"/>
      <w:r w:rsidRPr="006A1A75">
        <w:rPr>
          <w:sz w:val="28"/>
          <w:szCs w:val="28"/>
          <w:lang w:val="uk-UA" w:eastAsia="en-US"/>
        </w:rPr>
        <w:t>технологии</w:t>
      </w:r>
      <w:proofErr w:type="spellEnd"/>
      <w:r w:rsidRPr="006A1A75">
        <w:rPr>
          <w:sz w:val="28"/>
          <w:szCs w:val="28"/>
          <w:lang w:val="uk-UA" w:eastAsia="en-US"/>
        </w:rPr>
        <w:t xml:space="preserve"> </w:t>
      </w:r>
      <w:proofErr w:type="spellStart"/>
      <w:r w:rsidRPr="006A1A75">
        <w:rPr>
          <w:sz w:val="28"/>
          <w:szCs w:val="28"/>
          <w:lang w:val="uk-UA" w:eastAsia="en-US"/>
        </w:rPr>
        <w:t>управления</w:t>
      </w:r>
      <w:proofErr w:type="spellEnd"/>
      <w:r w:rsidRPr="006A1A75">
        <w:rPr>
          <w:sz w:val="28"/>
          <w:szCs w:val="28"/>
          <w:lang w:val="uk-UA" w:eastAsia="en-US"/>
        </w:rPr>
        <w:t xml:space="preserve"> : </w:t>
      </w:r>
      <w:proofErr w:type="spellStart"/>
      <w:r w:rsidRPr="006A1A75">
        <w:rPr>
          <w:sz w:val="28"/>
          <w:szCs w:val="28"/>
          <w:lang w:val="uk-UA" w:eastAsia="en-US"/>
        </w:rPr>
        <w:t>учебное</w:t>
      </w:r>
      <w:proofErr w:type="spellEnd"/>
      <w:r w:rsidRPr="006A1A75">
        <w:rPr>
          <w:sz w:val="28"/>
          <w:szCs w:val="28"/>
          <w:lang w:val="uk-UA" w:eastAsia="en-US"/>
        </w:rPr>
        <w:t xml:space="preserve"> </w:t>
      </w:r>
      <w:proofErr w:type="spellStart"/>
      <w:r w:rsidRPr="006A1A75">
        <w:rPr>
          <w:sz w:val="28"/>
          <w:szCs w:val="28"/>
          <w:lang w:val="uk-UA" w:eastAsia="en-US"/>
        </w:rPr>
        <w:t>пособие</w:t>
      </w:r>
      <w:proofErr w:type="spellEnd"/>
      <w:r w:rsidRPr="006A1A75">
        <w:rPr>
          <w:sz w:val="28"/>
          <w:szCs w:val="28"/>
          <w:lang w:val="uk-UA" w:eastAsia="en-US"/>
        </w:rPr>
        <w:t xml:space="preserve"> / М.Ф. </w:t>
      </w:r>
      <w:proofErr w:type="spellStart"/>
      <w:r w:rsidRPr="006A1A75">
        <w:rPr>
          <w:sz w:val="28"/>
          <w:szCs w:val="28"/>
          <w:lang w:val="uk-UA" w:eastAsia="en-US"/>
        </w:rPr>
        <w:t>Меняев</w:t>
      </w:r>
      <w:proofErr w:type="spellEnd"/>
      <w:r w:rsidRPr="006A1A75">
        <w:rPr>
          <w:sz w:val="28"/>
          <w:szCs w:val="28"/>
          <w:lang w:val="uk-UA" w:eastAsia="en-US"/>
        </w:rPr>
        <w:t>. - М. : Омега-Л, 2003. - 464 с.</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Орлов П. І.</w:t>
      </w:r>
      <w:r w:rsidRPr="006A1A75">
        <w:rPr>
          <w:sz w:val="28"/>
          <w:szCs w:val="28"/>
          <w:lang w:val="uk-UA" w:eastAsia="en-US"/>
        </w:rPr>
        <w:t xml:space="preserve"> </w:t>
      </w:r>
      <w:r w:rsidRPr="006A1A75">
        <w:rPr>
          <w:bCs/>
          <w:sz w:val="28"/>
          <w:szCs w:val="28"/>
          <w:lang w:val="uk-UA" w:eastAsia="en-US"/>
        </w:rPr>
        <w:t>Інформаційні</w:t>
      </w:r>
      <w:r w:rsidRPr="006A1A75">
        <w:rPr>
          <w:sz w:val="28"/>
          <w:szCs w:val="28"/>
          <w:lang w:val="uk-UA" w:eastAsia="en-US"/>
        </w:rPr>
        <w:t xml:space="preserve"> системи і технології в управлінні, освіті, бібліотечній справі : науково-практичний посібник / П.І. Орлов, О.М. Луганський. - </w:t>
      </w:r>
      <w:proofErr w:type="spellStart"/>
      <w:r w:rsidRPr="006A1A75">
        <w:rPr>
          <w:sz w:val="28"/>
          <w:szCs w:val="28"/>
          <w:lang w:val="uk-UA" w:eastAsia="en-US"/>
        </w:rPr>
        <w:t>Донецк</w:t>
      </w:r>
      <w:proofErr w:type="spellEnd"/>
      <w:r w:rsidRPr="006A1A75">
        <w:rPr>
          <w:sz w:val="28"/>
          <w:szCs w:val="28"/>
          <w:lang w:val="uk-UA" w:eastAsia="en-US"/>
        </w:rPr>
        <w:t xml:space="preserve"> : Альфа-</w:t>
      </w:r>
      <w:proofErr w:type="spellStart"/>
      <w:r w:rsidRPr="006A1A75">
        <w:rPr>
          <w:sz w:val="28"/>
          <w:szCs w:val="28"/>
          <w:lang w:val="uk-UA" w:eastAsia="en-US"/>
        </w:rPr>
        <w:t>пресс</w:t>
      </w:r>
      <w:proofErr w:type="spellEnd"/>
      <w:r w:rsidRPr="006A1A75">
        <w:rPr>
          <w:sz w:val="28"/>
          <w:szCs w:val="28"/>
          <w:lang w:val="uk-UA" w:eastAsia="en-US"/>
        </w:rPr>
        <w:t>, 2004. - 292 с.</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Орлов П. І.</w:t>
      </w:r>
      <w:r w:rsidRPr="006A1A75">
        <w:rPr>
          <w:sz w:val="28"/>
          <w:szCs w:val="28"/>
          <w:lang w:val="uk-UA" w:eastAsia="en-US"/>
        </w:rPr>
        <w:t xml:space="preserve"> Інформація та інформатизація: Нормативно-правове забезпечення : науково-практичний посібник / П.І. Орлов. - Х. : Вид-во Ун-ту </w:t>
      </w:r>
      <w:proofErr w:type="spellStart"/>
      <w:r w:rsidRPr="006A1A75">
        <w:rPr>
          <w:sz w:val="28"/>
          <w:szCs w:val="28"/>
          <w:lang w:val="uk-UA" w:eastAsia="en-US"/>
        </w:rPr>
        <w:t>внутр</w:t>
      </w:r>
      <w:proofErr w:type="spellEnd"/>
      <w:r w:rsidRPr="006A1A75">
        <w:rPr>
          <w:sz w:val="28"/>
          <w:szCs w:val="28"/>
          <w:lang w:val="uk-UA" w:eastAsia="en-US"/>
        </w:rPr>
        <w:t xml:space="preserve">. справ, 2000. - 576 с. </w:t>
      </w:r>
    </w:p>
    <w:p w:rsidR="00D32249" w:rsidRPr="006A1A75" w:rsidRDefault="00D32249" w:rsidP="00857045">
      <w:pPr>
        <w:pStyle w:val="ae"/>
        <w:numPr>
          <w:ilvl w:val="0"/>
          <w:numId w:val="6"/>
        </w:numPr>
        <w:ind w:left="0" w:firstLine="851"/>
        <w:jc w:val="both"/>
        <w:rPr>
          <w:bCs/>
          <w:sz w:val="28"/>
          <w:szCs w:val="28"/>
          <w:lang w:val="uk-UA" w:eastAsia="en-US"/>
        </w:rPr>
      </w:pPr>
      <w:proofErr w:type="spellStart"/>
      <w:r w:rsidRPr="006A1A75">
        <w:rPr>
          <w:bCs/>
          <w:sz w:val="28"/>
          <w:szCs w:val="28"/>
          <w:lang w:val="uk-UA" w:eastAsia="en-US"/>
        </w:rPr>
        <w:t>Орловский</w:t>
      </w:r>
      <w:proofErr w:type="spellEnd"/>
      <w:r w:rsidRPr="006A1A75">
        <w:rPr>
          <w:bCs/>
          <w:sz w:val="28"/>
          <w:szCs w:val="28"/>
          <w:lang w:val="uk-UA" w:eastAsia="en-US"/>
        </w:rPr>
        <w:t xml:space="preserve"> Д. Л.</w:t>
      </w:r>
      <w:r w:rsidRPr="006A1A75">
        <w:rPr>
          <w:sz w:val="28"/>
          <w:szCs w:val="28"/>
          <w:lang w:val="uk-UA" w:eastAsia="en-US"/>
        </w:rPr>
        <w:t xml:space="preserve"> </w:t>
      </w:r>
      <w:proofErr w:type="spellStart"/>
      <w:r w:rsidRPr="006A1A75">
        <w:rPr>
          <w:sz w:val="28"/>
          <w:szCs w:val="28"/>
          <w:lang w:val="uk-UA" w:eastAsia="en-US"/>
        </w:rPr>
        <w:t>Информационные</w:t>
      </w:r>
      <w:proofErr w:type="spellEnd"/>
      <w:r w:rsidRPr="006A1A75">
        <w:rPr>
          <w:sz w:val="28"/>
          <w:szCs w:val="28"/>
          <w:lang w:val="uk-UA" w:eastAsia="en-US"/>
        </w:rPr>
        <w:t xml:space="preserve"> </w:t>
      </w:r>
      <w:proofErr w:type="spellStart"/>
      <w:r w:rsidRPr="006A1A75">
        <w:rPr>
          <w:sz w:val="28"/>
          <w:szCs w:val="28"/>
          <w:lang w:val="uk-UA" w:eastAsia="en-US"/>
        </w:rPr>
        <w:t>системы</w:t>
      </w:r>
      <w:proofErr w:type="spellEnd"/>
      <w:r w:rsidRPr="006A1A75">
        <w:rPr>
          <w:sz w:val="28"/>
          <w:szCs w:val="28"/>
          <w:lang w:val="uk-UA" w:eastAsia="en-US"/>
        </w:rPr>
        <w:t xml:space="preserve"> для </w:t>
      </w:r>
      <w:proofErr w:type="spellStart"/>
      <w:r w:rsidRPr="006A1A75">
        <w:rPr>
          <w:sz w:val="28"/>
          <w:szCs w:val="28"/>
          <w:lang w:val="uk-UA" w:eastAsia="en-US"/>
        </w:rPr>
        <w:t>предприятий</w:t>
      </w:r>
      <w:proofErr w:type="spellEnd"/>
      <w:r w:rsidRPr="006A1A75">
        <w:rPr>
          <w:sz w:val="28"/>
          <w:szCs w:val="28"/>
          <w:lang w:val="uk-UA" w:eastAsia="en-US"/>
        </w:rPr>
        <w:t xml:space="preserve"> и </w:t>
      </w:r>
      <w:proofErr w:type="spellStart"/>
      <w:r w:rsidRPr="006A1A75">
        <w:rPr>
          <w:sz w:val="28"/>
          <w:szCs w:val="28"/>
          <w:lang w:val="uk-UA" w:eastAsia="en-US"/>
        </w:rPr>
        <w:t>организаций</w:t>
      </w:r>
      <w:proofErr w:type="spellEnd"/>
      <w:r w:rsidRPr="006A1A75">
        <w:rPr>
          <w:sz w:val="28"/>
          <w:szCs w:val="28"/>
          <w:lang w:val="uk-UA" w:eastAsia="en-US"/>
        </w:rPr>
        <w:t xml:space="preserve"> : </w:t>
      </w:r>
      <w:proofErr w:type="spellStart"/>
      <w:r w:rsidRPr="006A1A75">
        <w:rPr>
          <w:sz w:val="28"/>
          <w:szCs w:val="28"/>
          <w:lang w:val="uk-UA" w:eastAsia="en-US"/>
        </w:rPr>
        <w:t>учебное</w:t>
      </w:r>
      <w:proofErr w:type="spellEnd"/>
      <w:r w:rsidRPr="006A1A75">
        <w:rPr>
          <w:sz w:val="28"/>
          <w:szCs w:val="28"/>
          <w:lang w:val="uk-UA" w:eastAsia="en-US"/>
        </w:rPr>
        <w:t xml:space="preserve"> </w:t>
      </w:r>
      <w:proofErr w:type="spellStart"/>
      <w:r w:rsidRPr="006A1A75">
        <w:rPr>
          <w:sz w:val="28"/>
          <w:szCs w:val="28"/>
          <w:lang w:val="uk-UA" w:eastAsia="en-US"/>
        </w:rPr>
        <w:t>пособие</w:t>
      </w:r>
      <w:proofErr w:type="spellEnd"/>
      <w:r w:rsidRPr="006A1A75">
        <w:rPr>
          <w:sz w:val="28"/>
          <w:szCs w:val="28"/>
          <w:lang w:val="uk-UA" w:eastAsia="en-US"/>
        </w:rPr>
        <w:t xml:space="preserve"> / Д.Л. </w:t>
      </w:r>
      <w:proofErr w:type="spellStart"/>
      <w:r w:rsidRPr="006A1A75">
        <w:rPr>
          <w:sz w:val="28"/>
          <w:szCs w:val="28"/>
          <w:lang w:val="uk-UA" w:eastAsia="en-US"/>
        </w:rPr>
        <w:t>Орловский</w:t>
      </w:r>
      <w:proofErr w:type="spellEnd"/>
      <w:r w:rsidRPr="006A1A75">
        <w:rPr>
          <w:sz w:val="28"/>
          <w:szCs w:val="28"/>
          <w:lang w:val="uk-UA" w:eastAsia="en-US"/>
        </w:rPr>
        <w:t>. - Х. : НТУ "ХПИ", 2002. - 154 с</w:t>
      </w:r>
      <w:r w:rsidRPr="006A1A75">
        <w:rPr>
          <w:bCs/>
          <w:sz w:val="28"/>
          <w:szCs w:val="28"/>
          <w:lang w:val="uk-UA" w:eastAsia="en-US"/>
        </w:rPr>
        <w:t xml:space="preserve">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lastRenderedPageBreak/>
        <w:t>Перевозчикова</w:t>
      </w:r>
      <w:proofErr w:type="spellEnd"/>
      <w:r w:rsidRPr="006A1A75">
        <w:rPr>
          <w:bCs/>
          <w:sz w:val="28"/>
          <w:szCs w:val="28"/>
          <w:lang w:val="uk-UA" w:eastAsia="en-US"/>
        </w:rPr>
        <w:t xml:space="preserve"> О. Л.</w:t>
      </w:r>
      <w:r w:rsidRPr="006A1A75">
        <w:rPr>
          <w:sz w:val="28"/>
          <w:szCs w:val="28"/>
          <w:lang w:val="uk-UA" w:eastAsia="en-US"/>
        </w:rPr>
        <w:t xml:space="preserve"> Стандартизація і сертифікація інформаційних технологій : навчальний посібник для самостійної роботи студентів / О.Л. </w:t>
      </w:r>
      <w:proofErr w:type="spellStart"/>
      <w:r w:rsidRPr="006A1A75">
        <w:rPr>
          <w:sz w:val="28"/>
          <w:szCs w:val="28"/>
          <w:lang w:val="uk-UA" w:eastAsia="en-US"/>
        </w:rPr>
        <w:t>Перевозчикова</w:t>
      </w:r>
      <w:proofErr w:type="spellEnd"/>
      <w:r w:rsidRPr="006A1A75">
        <w:rPr>
          <w:sz w:val="28"/>
          <w:szCs w:val="28"/>
          <w:lang w:val="uk-UA" w:eastAsia="en-US"/>
        </w:rPr>
        <w:t xml:space="preserve"> ; Університет економіки та права "КРОК". - К. : Університет економіки та права "КРОК", 2003. - 215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Перевозчикова</w:t>
      </w:r>
      <w:proofErr w:type="spellEnd"/>
      <w:r w:rsidRPr="006A1A75">
        <w:rPr>
          <w:bCs/>
          <w:sz w:val="28"/>
          <w:szCs w:val="28"/>
          <w:lang w:val="uk-UA" w:eastAsia="en-US"/>
        </w:rPr>
        <w:t xml:space="preserve"> О. Л.</w:t>
      </w:r>
      <w:r w:rsidRPr="006A1A75">
        <w:rPr>
          <w:sz w:val="28"/>
          <w:szCs w:val="28"/>
          <w:lang w:val="uk-UA" w:eastAsia="en-US"/>
        </w:rPr>
        <w:t xml:space="preserve"> Сучасні </w:t>
      </w:r>
      <w:r w:rsidRPr="006A1A75">
        <w:rPr>
          <w:bCs/>
          <w:sz w:val="28"/>
          <w:szCs w:val="28"/>
          <w:lang w:val="uk-UA" w:eastAsia="en-US"/>
        </w:rPr>
        <w:t>інформаційні</w:t>
      </w:r>
      <w:r w:rsidRPr="006A1A75">
        <w:rPr>
          <w:sz w:val="28"/>
          <w:szCs w:val="28"/>
          <w:lang w:val="uk-UA" w:eastAsia="en-US"/>
        </w:rPr>
        <w:t xml:space="preserve"> технології : навчально-методичний посібник / О.Л. </w:t>
      </w:r>
      <w:proofErr w:type="spellStart"/>
      <w:r w:rsidRPr="006A1A75">
        <w:rPr>
          <w:sz w:val="28"/>
          <w:szCs w:val="28"/>
          <w:lang w:val="uk-UA" w:eastAsia="en-US"/>
        </w:rPr>
        <w:t>Перевозчикова</w:t>
      </w:r>
      <w:proofErr w:type="spellEnd"/>
      <w:r w:rsidRPr="006A1A75">
        <w:rPr>
          <w:sz w:val="28"/>
          <w:szCs w:val="28"/>
          <w:lang w:val="uk-UA" w:eastAsia="en-US"/>
        </w:rPr>
        <w:t>. - К. : Університет економіки та права "КРОК", 2003. - 128 с.</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Половцев</w:t>
      </w:r>
      <w:proofErr w:type="spellEnd"/>
      <w:r w:rsidRPr="006A1A75">
        <w:rPr>
          <w:bCs/>
          <w:sz w:val="28"/>
          <w:szCs w:val="28"/>
          <w:lang w:val="uk-UA" w:eastAsia="en-US"/>
        </w:rPr>
        <w:t xml:space="preserve"> О. В.</w:t>
      </w:r>
      <w:r w:rsidRPr="006A1A75">
        <w:rPr>
          <w:sz w:val="28"/>
          <w:szCs w:val="28"/>
          <w:lang w:val="uk-UA" w:eastAsia="en-US"/>
        </w:rPr>
        <w:t xml:space="preserve"> Системний підхід та </w:t>
      </w:r>
      <w:r w:rsidRPr="006A1A75">
        <w:rPr>
          <w:bCs/>
          <w:sz w:val="28"/>
          <w:szCs w:val="28"/>
          <w:lang w:val="uk-UA" w:eastAsia="en-US"/>
        </w:rPr>
        <w:t>інформаційні</w:t>
      </w:r>
      <w:r w:rsidRPr="006A1A75">
        <w:rPr>
          <w:sz w:val="28"/>
          <w:szCs w:val="28"/>
          <w:lang w:val="uk-UA" w:eastAsia="en-US"/>
        </w:rPr>
        <w:t xml:space="preserve"> технології підтримки прийняття рішень в державному управлінні : монографія / О. В. </w:t>
      </w:r>
      <w:proofErr w:type="spellStart"/>
      <w:r w:rsidRPr="006A1A75">
        <w:rPr>
          <w:sz w:val="28"/>
          <w:szCs w:val="28"/>
          <w:lang w:val="uk-UA" w:eastAsia="en-US"/>
        </w:rPr>
        <w:t>Половцев</w:t>
      </w:r>
      <w:proofErr w:type="spellEnd"/>
      <w:r w:rsidRPr="006A1A75">
        <w:rPr>
          <w:sz w:val="28"/>
          <w:szCs w:val="28"/>
          <w:lang w:val="uk-UA" w:eastAsia="en-US"/>
        </w:rPr>
        <w:t xml:space="preserve"> ; Донецький державний університет управління. - Донецьк : Східний видавничий дім, 2010. - 206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Почепцов</w:t>
      </w:r>
      <w:proofErr w:type="spellEnd"/>
      <w:r w:rsidRPr="006A1A75">
        <w:rPr>
          <w:bCs/>
          <w:sz w:val="28"/>
          <w:szCs w:val="28"/>
          <w:lang w:val="uk-UA" w:eastAsia="en-US"/>
        </w:rPr>
        <w:t xml:space="preserve"> Г. Г.</w:t>
      </w:r>
      <w:r w:rsidRPr="006A1A75">
        <w:rPr>
          <w:sz w:val="28"/>
          <w:szCs w:val="28"/>
          <w:lang w:val="uk-UA" w:eastAsia="en-US"/>
        </w:rPr>
        <w:t xml:space="preserve"> Інформаційна політика : навчальний посібник / Г.Г. </w:t>
      </w:r>
      <w:proofErr w:type="spellStart"/>
      <w:r w:rsidRPr="006A1A75">
        <w:rPr>
          <w:sz w:val="28"/>
          <w:szCs w:val="28"/>
          <w:lang w:val="uk-UA" w:eastAsia="en-US"/>
        </w:rPr>
        <w:t>Почепцов</w:t>
      </w:r>
      <w:proofErr w:type="spellEnd"/>
      <w:r w:rsidRPr="006A1A75">
        <w:rPr>
          <w:sz w:val="28"/>
          <w:szCs w:val="28"/>
          <w:lang w:val="uk-UA" w:eastAsia="en-US"/>
        </w:rPr>
        <w:t xml:space="preserve">, С.А. </w:t>
      </w:r>
      <w:proofErr w:type="spellStart"/>
      <w:r w:rsidRPr="006A1A75">
        <w:rPr>
          <w:sz w:val="28"/>
          <w:szCs w:val="28"/>
          <w:lang w:val="uk-UA" w:eastAsia="en-US"/>
        </w:rPr>
        <w:t>Чукут</w:t>
      </w:r>
      <w:proofErr w:type="spellEnd"/>
      <w:r w:rsidRPr="006A1A75">
        <w:rPr>
          <w:sz w:val="28"/>
          <w:szCs w:val="28"/>
          <w:lang w:val="uk-UA" w:eastAsia="en-US"/>
        </w:rPr>
        <w:t xml:space="preserve">. - К. : Знання, 2006. - 663 с.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eastAsia="en-US"/>
        </w:rPr>
        <w:t>Соколов А. В.</w:t>
      </w:r>
      <w:r w:rsidRPr="006A1A75">
        <w:rPr>
          <w:sz w:val="28"/>
          <w:szCs w:val="28"/>
          <w:lang w:eastAsia="en-US"/>
        </w:rPr>
        <w:t xml:space="preserve"> Общая теория социальной </w:t>
      </w:r>
      <w:proofErr w:type="gramStart"/>
      <w:r w:rsidRPr="006A1A75">
        <w:rPr>
          <w:sz w:val="28"/>
          <w:szCs w:val="28"/>
          <w:lang w:eastAsia="en-US"/>
        </w:rPr>
        <w:t>коммуникации :</w:t>
      </w:r>
      <w:proofErr w:type="gramEnd"/>
      <w:r w:rsidRPr="006A1A75">
        <w:rPr>
          <w:sz w:val="28"/>
          <w:szCs w:val="28"/>
          <w:lang w:eastAsia="en-US"/>
        </w:rPr>
        <w:t xml:space="preserve"> учебное пособие / А. В. Соколов. - СПб</w:t>
      </w:r>
      <w:proofErr w:type="gramStart"/>
      <w:r w:rsidRPr="006A1A75">
        <w:rPr>
          <w:sz w:val="28"/>
          <w:szCs w:val="28"/>
          <w:lang w:eastAsia="en-US"/>
        </w:rPr>
        <w:t>. :</w:t>
      </w:r>
      <w:proofErr w:type="gramEnd"/>
      <w:r w:rsidRPr="006A1A75">
        <w:rPr>
          <w:sz w:val="28"/>
          <w:szCs w:val="28"/>
          <w:lang w:eastAsia="en-US"/>
        </w:rPr>
        <w:t xml:space="preserve"> Изд-во Михайлова В.А., 2002. - 461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Татарчук</w:t>
      </w:r>
      <w:proofErr w:type="spellEnd"/>
      <w:r w:rsidRPr="006A1A75">
        <w:rPr>
          <w:bCs/>
          <w:sz w:val="28"/>
          <w:szCs w:val="28"/>
          <w:lang w:eastAsia="en-US"/>
        </w:rPr>
        <w:t xml:space="preserve"> М. І.</w:t>
      </w:r>
      <w:r w:rsidRPr="006A1A75">
        <w:rPr>
          <w:sz w:val="28"/>
          <w:szCs w:val="28"/>
          <w:lang w:eastAsia="en-US"/>
        </w:rPr>
        <w:t xml:space="preserve"> </w:t>
      </w:r>
      <w:proofErr w:type="spellStart"/>
      <w:r w:rsidRPr="006A1A75">
        <w:rPr>
          <w:sz w:val="28"/>
          <w:szCs w:val="28"/>
          <w:lang w:eastAsia="en-US"/>
        </w:rPr>
        <w:t>Корпративні</w:t>
      </w:r>
      <w:proofErr w:type="spellEnd"/>
      <w:r w:rsidRPr="006A1A75">
        <w:rPr>
          <w:sz w:val="28"/>
          <w:szCs w:val="28"/>
          <w:lang w:eastAsia="en-US"/>
        </w:rPr>
        <w:t xml:space="preserve"> </w:t>
      </w:r>
      <w:proofErr w:type="spellStart"/>
      <w:r w:rsidRPr="006A1A75">
        <w:rPr>
          <w:bCs/>
          <w:sz w:val="28"/>
          <w:szCs w:val="28"/>
          <w:lang w:eastAsia="en-US"/>
        </w:rPr>
        <w:t>інформаційні</w:t>
      </w:r>
      <w:proofErr w:type="spellEnd"/>
      <w:r w:rsidRPr="006A1A75">
        <w:rPr>
          <w:sz w:val="28"/>
          <w:szCs w:val="28"/>
          <w:lang w:eastAsia="en-US"/>
        </w:rPr>
        <w:t xml:space="preserve"> </w:t>
      </w:r>
      <w:proofErr w:type="spellStart"/>
      <w:proofErr w:type="gramStart"/>
      <w:r w:rsidRPr="006A1A75">
        <w:rPr>
          <w:sz w:val="28"/>
          <w:szCs w:val="28"/>
          <w:lang w:eastAsia="en-US"/>
        </w:rPr>
        <w:t>системи</w:t>
      </w:r>
      <w:proofErr w:type="spellEnd"/>
      <w:r w:rsidRPr="006A1A75">
        <w:rPr>
          <w:sz w:val="28"/>
          <w:szCs w:val="28"/>
          <w:lang w:eastAsia="en-US"/>
        </w:rPr>
        <w:t xml:space="preserve"> :</w:t>
      </w:r>
      <w:proofErr w:type="gramEnd"/>
      <w:r w:rsidRPr="006A1A75">
        <w:rPr>
          <w:sz w:val="28"/>
          <w:szCs w:val="28"/>
          <w:lang w:eastAsia="en-US"/>
        </w:rPr>
        <w:t xml:space="preserve"> </w:t>
      </w:r>
      <w:proofErr w:type="spellStart"/>
      <w:r w:rsidRPr="006A1A75">
        <w:rPr>
          <w:sz w:val="28"/>
          <w:szCs w:val="28"/>
          <w:lang w:eastAsia="en-US"/>
        </w:rPr>
        <w:t>навчальний</w:t>
      </w:r>
      <w:proofErr w:type="spellEnd"/>
      <w:r w:rsidRPr="006A1A75">
        <w:rPr>
          <w:sz w:val="28"/>
          <w:szCs w:val="28"/>
          <w:lang w:eastAsia="en-US"/>
        </w:rPr>
        <w:t xml:space="preserve"> </w:t>
      </w:r>
      <w:proofErr w:type="spellStart"/>
      <w:r w:rsidRPr="006A1A75">
        <w:rPr>
          <w:sz w:val="28"/>
          <w:szCs w:val="28"/>
          <w:lang w:eastAsia="en-US"/>
        </w:rPr>
        <w:t>посібник</w:t>
      </w:r>
      <w:proofErr w:type="spellEnd"/>
      <w:r w:rsidRPr="006A1A75">
        <w:rPr>
          <w:sz w:val="28"/>
          <w:szCs w:val="28"/>
          <w:lang w:eastAsia="en-US"/>
        </w:rPr>
        <w:t xml:space="preserve"> / М. І. </w:t>
      </w:r>
      <w:proofErr w:type="spellStart"/>
      <w:r w:rsidRPr="006A1A75">
        <w:rPr>
          <w:sz w:val="28"/>
          <w:szCs w:val="28"/>
          <w:lang w:eastAsia="en-US"/>
        </w:rPr>
        <w:t>Татарчук</w:t>
      </w:r>
      <w:proofErr w:type="spellEnd"/>
      <w:r w:rsidRPr="006A1A75">
        <w:rPr>
          <w:sz w:val="28"/>
          <w:szCs w:val="28"/>
          <w:lang w:eastAsia="en-US"/>
        </w:rPr>
        <w:t xml:space="preserve">. - </w:t>
      </w:r>
      <w:proofErr w:type="gramStart"/>
      <w:r w:rsidRPr="006A1A75">
        <w:rPr>
          <w:sz w:val="28"/>
          <w:szCs w:val="28"/>
          <w:lang w:eastAsia="en-US"/>
        </w:rPr>
        <w:t>К. :</w:t>
      </w:r>
      <w:proofErr w:type="gramEnd"/>
      <w:r w:rsidRPr="006A1A75">
        <w:rPr>
          <w:sz w:val="28"/>
          <w:szCs w:val="28"/>
          <w:lang w:eastAsia="en-US"/>
        </w:rPr>
        <w:t xml:space="preserve"> КНЕУ, 2005. - 291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Хмельницький</w:t>
      </w:r>
      <w:proofErr w:type="spellEnd"/>
      <w:r w:rsidRPr="006A1A75">
        <w:rPr>
          <w:bCs/>
          <w:sz w:val="28"/>
          <w:szCs w:val="28"/>
          <w:lang w:eastAsia="en-US"/>
        </w:rPr>
        <w:t xml:space="preserve"> О. О.</w:t>
      </w:r>
      <w:r w:rsidRPr="006A1A75">
        <w:rPr>
          <w:sz w:val="28"/>
          <w:szCs w:val="28"/>
          <w:lang w:eastAsia="en-US"/>
        </w:rPr>
        <w:t xml:space="preserve"> </w:t>
      </w:r>
      <w:proofErr w:type="spellStart"/>
      <w:r w:rsidRPr="006A1A75">
        <w:rPr>
          <w:sz w:val="28"/>
          <w:szCs w:val="28"/>
          <w:lang w:eastAsia="en-US"/>
        </w:rPr>
        <w:t>Інформаційна</w:t>
      </w:r>
      <w:proofErr w:type="spellEnd"/>
      <w:r w:rsidRPr="006A1A75">
        <w:rPr>
          <w:sz w:val="28"/>
          <w:szCs w:val="28"/>
          <w:lang w:eastAsia="en-US"/>
        </w:rPr>
        <w:t xml:space="preserve"> культура </w:t>
      </w:r>
      <w:proofErr w:type="spellStart"/>
      <w:r w:rsidRPr="006A1A75">
        <w:rPr>
          <w:sz w:val="28"/>
          <w:szCs w:val="28"/>
          <w:lang w:eastAsia="en-US"/>
        </w:rPr>
        <w:t>підготовка</w:t>
      </w:r>
      <w:proofErr w:type="spellEnd"/>
      <w:r w:rsidRPr="006A1A75">
        <w:rPr>
          <w:sz w:val="28"/>
          <w:szCs w:val="28"/>
          <w:lang w:eastAsia="en-US"/>
        </w:rPr>
        <w:t xml:space="preserve"> </w:t>
      </w:r>
      <w:proofErr w:type="spellStart"/>
      <w:r w:rsidRPr="006A1A75">
        <w:rPr>
          <w:sz w:val="28"/>
          <w:szCs w:val="28"/>
          <w:lang w:eastAsia="en-US"/>
        </w:rPr>
        <w:t>кадрів</w:t>
      </w:r>
      <w:proofErr w:type="spellEnd"/>
      <w:r w:rsidRPr="006A1A75">
        <w:rPr>
          <w:sz w:val="28"/>
          <w:szCs w:val="28"/>
          <w:lang w:eastAsia="en-US"/>
        </w:rPr>
        <w:t xml:space="preserve"> до </w:t>
      </w:r>
      <w:proofErr w:type="spellStart"/>
      <w:r w:rsidRPr="006A1A75">
        <w:rPr>
          <w:sz w:val="28"/>
          <w:szCs w:val="28"/>
          <w:lang w:eastAsia="en-US"/>
        </w:rPr>
        <w:t>інформаційної</w:t>
      </w:r>
      <w:proofErr w:type="spellEnd"/>
      <w:r w:rsidRPr="006A1A75">
        <w:rPr>
          <w:sz w:val="28"/>
          <w:szCs w:val="28"/>
          <w:lang w:eastAsia="en-US"/>
        </w:rPr>
        <w:t xml:space="preserve"> </w:t>
      </w:r>
      <w:proofErr w:type="spellStart"/>
      <w:proofErr w:type="gramStart"/>
      <w:r w:rsidRPr="006A1A75">
        <w:rPr>
          <w:sz w:val="28"/>
          <w:szCs w:val="28"/>
          <w:lang w:eastAsia="en-US"/>
        </w:rPr>
        <w:t>роботи</w:t>
      </w:r>
      <w:proofErr w:type="spellEnd"/>
      <w:r w:rsidRPr="006A1A75">
        <w:rPr>
          <w:sz w:val="28"/>
          <w:szCs w:val="28"/>
          <w:lang w:eastAsia="en-US"/>
        </w:rPr>
        <w:t xml:space="preserve"> :</w:t>
      </w:r>
      <w:proofErr w:type="gramEnd"/>
      <w:r w:rsidRPr="006A1A75">
        <w:rPr>
          <w:sz w:val="28"/>
          <w:szCs w:val="28"/>
          <w:lang w:eastAsia="en-US"/>
        </w:rPr>
        <w:t xml:space="preserve"> </w:t>
      </w:r>
      <w:proofErr w:type="spellStart"/>
      <w:r w:rsidRPr="006A1A75">
        <w:rPr>
          <w:sz w:val="28"/>
          <w:szCs w:val="28"/>
          <w:lang w:eastAsia="en-US"/>
        </w:rPr>
        <w:t>навчальний</w:t>
      </w:r>
      <w:proofErr w:type="spellEnd"/>
      <w:r w:rsidRPr="006A1A75">
        <w:rPr>
          <w:sz w:val="28"/>
          <w:szCs w:val="28"/>
          <w:lang w:eastAsia="en-US"/>
        </w:rPr>
        <w:t xml:space="preserve"> </w:t>
      </w:r>
      <w:proofErr w:type="spellStart"/>
      <w:r w:rsidRPr="006A1A75">
        <w:rPr>
          <w:sz w:val="28"/>
          <w:szCs w:val="28"/>
          <w:lang w:eastAsia="en-US"/>
        </w:rPr>
        <w:t>посібник</w:t>
      </w:r>
      <w:proofErr w:type="spellEnd"/>
      <w:r w:rsidRPr="006A1A75">
        <w:rPr>
          <w:sz w:val="28"/>
          <w:szCs w:val="28"/>
          <w:lang w:eastAsia="en-US"/>
        </w:rPr>
        <w:t xml:space="preserve"> / О. О. </w:t>
      </w:r>
      <w:proofErr w:type="spellStart"/>
      <w:r w:rsidRPr="006A1A75">
        <w:rPr>
          <w:sz w:val="28"/>
          <w:szCs w:val="28"/>
          <w:lang w:eastAsia="en-US"/>
        </w:rPr>
        <w:t>Хмельницький</w:t>
      </w:r>
      <w:proofErr w:type="spellEnd"/>
      <w:r w:rsidRPr="006A1A75">
        <w:rPr>
          <w:sz w:val="28"/>
          <w:szCs w:val="28"/>
          <w:lang w:eastAsia="en-US"/>
        </w:rPr>
        <w:t xml:space="preserve">. - </w:t>
      </w:r>
      <w:proofErr w:type="gramStart"/>
      <w:r w:rsidRPr="006A1A75">
        <w:rPr>
          <w:sz w:val="28"/>
          <w:szCs w:val="28"/>
          <w:lang w:eastAsia="en-US"/>
        </w:rPr>
        <w:t>К. :</w:t>
      </w:r>
      <w:proofErr w:type="gramEnd"/>
      <w:r w:rsidRPr="006A1A75">
        <w:rPr>
          <w:sz w:val="28"/>
          <w:szCs w:val="28"/>
          <w:lang w:eastAsia="en-US"/>
        </w:rPr>
        <w:t xml:space="preserve"> КНТ, 2007. - 200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Хохлова</w:t>
      </w:r>
      <w:proofErr w:type="spellEnd"/>
      <w:r w:rsidR="00857045">
        <w:rPr>
          <w:bCs/>
          <w:sz w:val="28"/>
          <w:szCs w:val="28"/>
          <w:lang w:val="uk-UA" w:eastAsia="en-US"/>
        </w:rPr>
        <w:t xml:space="preserve"> </w:t>
      </w:r>
      <w:r w:rsidRPr="006A1A75">
        <w:rPr>
          <w:bCs/>
          <w:sz w:val="28"/>
          <w:szCs w:val="28"/>
          <w:lang w:val="uk-UA" w:eastAsia="en-US"/>
        </w:rPr>
        <w:t>Н. М.</w:t>
      </w:r>
      <w:r w:rsidRPr="006A1A75">
        <w:rPr>
          <w:sz w:val="28"/>
          <w:szCs w:val="28"/>
          <w:lang w:val="uk-UA" w:eastAsia="en-US"/>
        </w:rPr>
        <w:t xml:space="preserve"> </w:t>
      </w:r>
      <w:proofErr w:type="spellStart"/>
      <w:r w:rsidRPr="006A1A75">
        <w:rPr>
          <w:sz w:val="28"/>
          <w:szCs w:val="28"/>
          <w:lang w:val="uk-UA" w:eastAsia="en-US"/>
        </w:rPr>
        <w:t>Информационные</w:t>
      </w:r>
      <w:proofErr w:type="spellEnd"/>
      <w:r w:rsidRPr="006A1A75">
        <w:rPr>
          <w:sz w:val="28"/>
          <w:szCs w:val="28"/>
          <w:lang w:val="uk-UA" w:eastAsia="en-US"/>
        </w:rPr>
        <w:t xml:space="preserve"> </w:t>
      </w:r>
      <w:proofErr w:type="spellStart"/>
      <w:r w:rsidRPr="006A1A75">
        <w:rPr>
          <w:sz w:val="28"/>
          <w:szCs w:val="28"/>
          <w:lang w:val="uk-UA" w:eastAsia="en-US"/>
        </w:rPr>
        <w:t>технологии</w:t>
      </w:r>
      <w:proofErr w:type="spellEnd"/>
      <w:r w:rsidRPr="006A1A75">
        <w:rPr>
          <w:sz w:val="28"/>
          <w:szCs w:val="28"/>
          <w:lang w:val="uk-UA" w:eastAsia="en-US"/>
        </w:rPr>
        <w:t xml:space="preserve"> : конспект </w:t>
      </w:r>
      <w:proofErr w:type="spellStart"/>
      <w:r w:rsidRPr="006A1A75">
        <w:rPr>
          <w:sz w:val="28"/>
          <w:szCs w:val="28"/>
          <w:lang w:val="uk-UA" w:eastAsia="en-US"/>
        </w:rPr>
        <w:t>лекций</w:t>
      </w:r>
      <w:proofErr w:type="spellEnd"/>
      <w:r w:rsidRPr="006A1A75">
        <w:rPr>
          <w:sz w:val="28"/>
          <w:szCs w:val="28"/>
          <w:lang w:val="uk-UA" w:eastAsia="en-US"/>
        </w:rPr>
        <w:t xml:space="preserve"> / Н.М. </w:t>
      </w:r>
      <w:proofErr w:type="spellStart"/>
      <w:r w:rsidRPr="006A1A75">
        <w:rPr>
          <w:sz w:val="28"/>
          <w:szCs w:val="28"/>
          <w:lang w:val="uk-UA" w:eastAsia="en-US"/>
        </w:rPr>
        <w:t>Хохлова</w:t>
      </w:r>
      <w:proofErr w:type="spellEnd"/>
      <w:r w:rsidRPr="006A1A75">
        <w:rPr>
          <w:sz w:val="28"/>
          <w:szCs w:val="28"/>
          <w:lang w:val="uk-UA" w:eastAsia="en-US"/>
        </w:rPr>
        <w:t xml:space="preserve">. - М. : ПРИОР, 2004. - 192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Чічановський</w:t>
      </w:r>
      <w:proofErr w:type="spellEnd"/>
      <w:r w:rsidR="00156562">
        <w:rPr>
          <w:bCs/>
          <w:sz w:val="28"/>
          <w:szCs w:val="28"/>
          <w:lang w:val="uk-UA" w:eastAsia="en-US"/>
        </w:rPr>
        <w:t xml:space="preserve"> </w:t>
      </w:r>
      <w:r w:rsidRPr="006A1A75">
        <w:rPr>
          <w:bCs/>
          <w:sz w:val="28"/>
          <w:szCs w:val="28"/>
          <w:lang w:val="uk-UA" w:eastAsia="en-US"/>
        </w:rPr>
        <w:t>А. А.</w:t>
      </w:r>
      <w:r w:rsidRPr="006A1A75">
        <w:rPr>
          <w:sz w:val="28"/>
          <w:szCs w:val="28"/>
          <w:lang w:val="uk-UA" w:eastAsia="en-US"/>
        </w:rPr>
        <w:t xml:space="preserve"> </w:t>
      </w:r>
      <w:r w:rsidRPr="006A1A75">
        <w:rPr>
          <w:bCs/>
          <w:sz w:val="28"/>
          <w:szCs w:val="28"/>
          <w:lang w:val="uk-UA" w:eastAsia="en-US"/>
        </w:rPr>
        <w:t>Інформаційні</w:t>
      </w:r>
      <w:r w:rsidRPr="006A1A75">
        <w:rPr>
          <w:sz w:val="28"/>
          <w:szCs w:val="28"/>
          <w:lang w:val="uk-UA" w:eastAsia="en-US"/>
        </w:rPr>
        <w:t xml:space="preserve"> процеси в структурі світових комунікаційних систем : підручник / А. А. </w:t>
      </w:r>
      <w:proofErr w:type="spellStart"/>
      <w:r w:rsidRPr="006A1A75">
        <w:rPr>
          <w:sz w:val="28"/>
          <w:szCs w:val="28"/>
          <w:lang w:val="uk-UA" w:eastAsia="en-US"/>
        </w:rPr>
        <w:t>Чічановський</w:t>
      </w:r>
      <w:proofErr w:type="spellEnd"/>
      <w:r w:rsidRPr="006A1A75">
        <w:rPr>
          <w:sz w:val="28"/>
          <w:szCs w:val="28"/>
          <w:lang w:val="uk-UA" w:eastAsia="en-US"/>
        </w:rPr>
        <w:t xml:space="preserve">, О. Г. </w:t>
      </w:r>
      <w:proofErr w:type="spellStart"/>
      <w:r w:rsidRPr="006A1A75">
        <w:rPr>
          <w:sz w:val="28"/>
          <w:szCs w:val="28"/>
          <w:lang w:val="uk-UA" w:eastAsia="en-US"/>
        </w:rPr>
        <w:t>Старіш</w:t>
      </w:r>
      <w:proofErr w:type="spellEnd"/>
      <w:r w:rsidRPr="006A1A75">
        <w:rPr>
          <w:sz w:val="28"/>
          <w:szCs w:val="28"/>
          <w:lang w:val="uk-UA" w:eastAsia="en-US"/>
        </w:rPr>
        <w:t xml:space="preserve">. - К. : Грамота, 2010. - 568 с. </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eastAsia="en-US"/>
        </w:rPr>
        <w:t>Шантырь</w:t>
      </w:r>
      <w:proofErr w:type="spellEnd"/>
      <w:r w:rsidR="00156562">
        <w:rPr>
          <w:bCs/>
          <w:sz w:val="28"/>
          <w:szCs w:val="28"/>
          <w:lang w:val="uk-UA" w:eastAsia="en-US"/>
        </w:rPr>
        <w:t xml:space="preserve"> </w:t>
      </w:r>
      <w:r w:rsidRPr="006A1A75">
        <w:rPr>
          <w:bCs/>
          <w:sz w:val="28"/>
          <w:szCs w:val="28"/>
          <w:lang w:eastAsia="en-US"/>
        </w:rPr>
        <w:t>А. С.</w:t>
      </w:r>
      <w:r w:rsidRPr="006A1A75">
        <w:rPr>
          <w:sz w:val="28"/>
          <w:szCs w:val="28"/>
          <w:lang w:eastAsia="en-US"/>
        </w:rPr>
        <w:t xml:space="preserve"> </w:t>
      </w:r>
      <w:r w:rsidRPr="006A1A75">
        <w:rPr>
          <w:sz w:val="28"/>
          <w:szCs w:val="28"/>
          <w:lang w:val="en-US" w:eastAsia="en-US"/>
        </w:rPr>
        <w:t>Web</w:t>
      </w:r>
      <w:r w:rsidRPr="006A1A75">
        <w:rPr>
          <w:sz w:val="28"/>
          <w:szCs w:val="28"/>
          <w:lang w:eastAsia="en-US"/>
        </w:rPr>
        <w:t xml:space="preserve">-проект. Руководство по созданию </w:t>
      </w:r>
      <w:r w:rsidRPr="006A1A75">
        <w:rPr>
          <w:sz w:val="28"/>
          <w:szCs w:val="28"/>
          <w:lang w:val="en-US" w:eastAsia="en-US"/>
        </w:rPr>
        <w:t>Web</w:t>
      </w:r>
      <w:r w:rsidRPr="006A1A75">
        <w:rPr>
          <w:sz w:val="28"/>
          <w:szCs w:val="28"/>
          <w:lang w:eastAsia="en-US"/>
        </w:rPr>
        <w:t xml:space="preserve">-сайтов от концепции... до </w:t>
      </w:r>
      <w:proofErr w:type="gramStart"/>
      <w:r w:rsidRPr="006A1A75">
        <w:rPr>
          <w:sz w:val="28"/>
          <w:szCs w:val="28"/>
          <w:lang w:eastAsia="en-US"/>
        </w:rPr>
        <w:t>публикации  /</w:t>
      </w:r>
      <w:proofErr w:type="gramEnd"/>
      <w:r w:rsidRPr="006A1A75">
        <w:rPr>
          <w:sz w:val="28"/>
          <w:szCs w:val="28"/>
          <w:lang w:eastAsia="en-US"/>
        </w:rPr>
        <w:t xml:space="preserve"> А. С. </w:t>
      </w:r>
      <w:proofErr w:type="spellStart"/>
      <w:r w:rsidRPr="006A1A75">
        <w:rPr>
          <w:sz w:val="28"/>
          <w:szCs w:val="28"/>
          <w:lang w:eastAsia="en-US"/>
        </w:rPr>
        <w:t>Шантырь</w:t>
      </w:r>
      <w:proofErr w:type="spellEnd"/>
      <w:r w:rsidRPr="006A1A75">
        <w:rPr>
          <w:sz w:val="28"/>
          <w:szCs w:val="28"/>
          <w:lang w:eastAsia="en-US"/>
        </w:rPr>
        <w:t xml:space="preserve">, С. В. </w:t>
      </w:r>
      <w:proofErr w:type="spellStart"/>
      <w:r w:rsidRPr="006A1A75">
        <w:rPr>
          <w:sz w:val="28"/>
          <w:szCs w:val="28"/>
          <w:lang w:eastAsia="en-US"/>
        </w:rPr>
        <w:t>Шантырь</w:t>
      </w:r>
      <w:proofErr w:type="spellEnd"/>
      <w:r w:rsidRPr="006A1A75">
        <w:rPr>
          <w:sz w:val="28"/>
          <w:szCs w:val="28"/>
          <w:lang w:eastAsia="en-US"/>
        </w:rPr>
        <w:t xml:space="preserve">. - </w:t>
      </w:r>
      <w:proofErr w:type="gramStart"/>
      <w:r w:rsidRPr="006A1A75">
        <w:rPr>
          <w:sz w:val="28"/>
          <w:szCs w:val="28"/>
          <w:lang w:eastAsia="en-US"/>
        </w:rPr>
        <w:t>К. :</w:t>
      </w:r>
      <w:proofErr w:type="gramEnd"/>
      <w:r w:rsidRPr="006A1A75">
        <w:rPr>
          <w:sz w:val="28"/>
          <w:szCs w:val="28"/>
          <w:lang w:eastAsia="en-US"/>
        </w:rPr>
        <w:t xml:space="preserve"> </w:t>
      </w:r>
      <w:proofErr w:type="spellStart"/>
      <w:r w:rsidRPr="006A1A75">
        <w:rPr>
          <w:sz w:val="28"/>
          <w:szCs w:val="28"/>
          <w:lang w:eastAsia="en-US"/>
        </w:rPr>
        <w:t>Вібра</w:t>
      </w:r>
      <w:proofErr w:type="spellEnd"/>
      <w:r w:rsidRPr="006A1A75">
        <w:rPr>
          <w:sz w:val="28"/>
          <w:szCs w:val="28"/>
          <w:lang w:eastAsia="en-US"/>
        </w:rPr>
        <w:t xml:space="preserve"> </w:t>
      </w:r>
      <w:proofErr w:type="spellStart"/>
      <w:r w:rsidRPr="006A1A75">
        <w:rPr>
          <w:sz w:val="28"/>
          <w:szCs w:val="28"/>
          <w:lang w:eastAsia="en-US"/>
        </w:rPr>
        <w:t>Лабораторія</w:t>
      </w:r>
      <w:proofErr w:type="spellEnd"/>
      <w:r w:rsidRPr="006A1A75">
        <w:rPr>
          <w:sz w:val="28"/>
          <w:szCs w:val="28"/>
          <w:lang w:eastAsia="en-US"/>
        </w:rPr>
        <w:t>, 2006. - 208 с.</w:t>
      </w:r>
    </w:p>
    <w:p w:rsidR="00D32249" w:rsidRPr="006A1A75" w:rsidRDefault="00D32249" w:rsidP="00857045">
      <w:pPr>
        <w:pStyle w:val="ae"/>
        <w:numPr>
          <w:ilvl w:val="0"/>
          <w:numId w:val="6"/>
        </w:numPr>
        <w:ind w:left="0" w:firstLine="851"/>
        <w:jc w:val="both"/>
        <w:rPr>
          <w:sz w:val="28"/>
          <w:szCs w:val="28"/>
          <w:lang w:val="uk-UA" w:eastAsia="en-US"/>
        </w:rPr>
      </w:pPr>
      <w:proofErr w:type="spellStart"/>
      <w:r w:rsidRPr="006A1A75">
        <w:rPr>
          <w:bCs/>
          <w:sz w:val="28"/>
          <w:szCs w:val="28"/>
          <w:lang w:val="uk-UA" w:eastAsia="en-US"/>
        </w:rPr>
        <w:t>Шаян</w:t>
      </w:r>
      <w:proofErr w:type="spellEnd"/>
      <w:r w:rsidR="00156562">
        <w:rPr>
          <w:bCs/>
          <w:sz w:val="28"/>
          <w:szCs w:val="28"/>
          <w:lang w:val="uk-UA" w:eastAsia="en-US"/>
        </w:rPr>
        <w:t xml:space="preserve"> </w:t>
      </w:r>
      <w:r w:rsidRPr="006A1A75">
        <w:rPr>
          <w:bCs/>
          <w:sz w:val="28"/>
          <w:szCs w:val="28"/>
          <w:lang w:val="uk-UA" w:eastAsia="en-US"/>
        </w:rPr>
        <w:t>Л. П.</w:t>
      </w:r>
      <w:r w:rsidRPr="006A1A75">
        <w:rPr>
          <w:sz w:val="28"/>
          <w:szCs w:val="28"/>
          <w:lang w:val="uk-UA" w:eastAsia="en-US"/>
        </w:rPr>
        <w:t xml:space="preserve"> </w:t>
      </w:r>
      <w:proofErr w:type="spellStart"/>
      <w:r w:rsidRPr="006A1A75">
        <w:rPr>
          <w:sz w:val="28"/>
          <w:szCs w:val="28"/>
          <w:lang w:val="uk-UA" w:eastAsia="en-US"/>
        </w:rPr>
        <w:t>PRo</w:t>
      </w:r>
      <w:proofErr w:type="spellEnd"/>
      <w:r w:rsidRPr="006A1A75">
        <w:rPr>
          <w:sz w:val="28"/>
          <w:szCs w:val="28"/>
          <w:lang w:val="uk-UA" w:eastAsia="en-US"/>
        </w:rPr>
        <w:t xml:space="preserve"> суспільні комунікації / Л. П. </w:t>
      </w:r>
      <w:proofErr w:type="spellStart"/>
      <w:r w:rsidRPr="006A1A75">
        <w:rPr>
          <w:sz w:val="28"/>
          <w:szCs w:val="28"/>
          <w:lang w:val="uk-UA" w:eastAsia="en-US"/>
        </w:rPr>
        <w:t>Шаян</w:t>
      </w:r>
      <w:proofErr w:type="spellEnd"/>
      <w:r w:rsidRPr="006A1A75">
        <w:rPr>
          <w:sz w:val="28"/>
          <w:szCs w:val="28"/>
          <w:lang w:val="uk-UA" w:eastAsia="en-US"/>
        </w:rPr>
        <w:t xml:space="preserve">. - К. : ТОВ "Група компаній "Динаміка", 2008. - 180 с. </w:t>
      </w:r>
    </w:p>
    <w:p w:rsidR="00D32249" w:rsidRPr="006A1A75" w:rsidRDefault="00D32249" w:rsidP="00857045">
      <w:pPr>
        <w:pStyle w:val="ae"/>
        <w:numPr>
          <w:ilvl w:val="0"/>
          <w:numId w:val="6"/>
        </w:numPr>
        <w:ind w:left="0" w:firstLine="851"/>
        <w:jc w:val="both"/>
        <w:rPr>
          <w:sz w:val="28"/>
          <w:szCs w:val="28"/>
          <w:lang w:val="uk-UA" w:eastAsia="en-US"/>
        </w:rPr>
      </w:pPr>
      <w:r w:rsidRPr="006A1A75">
        <w:rPr>
          <w:bCs/>
          <w:sz w:val="28"/>
          <w:szCs w:val="28"/>
          <w:lang w:val="uk-UA" w:eastAsia="en-US"/>
        </w:rPr>
        <w:t>Юдін</w:t>
      </w:r>
      <w:r w:rsidR="00156562">
        <w:rPr>
          <w:bCs/>
          <w:sz w:val="28"/>
          <w:szCs w:val="28"/>
          <w:lang w:val="uk-UA" w:eastAsia="en-US"/>
        </w:rPr>
        <w:t xml:space="preserve"> </w:t>
      </w:r>
      <w:r w:rsidRPr="006A1A75">
        <w:rPr>
          <w:bCs/>
          <w:sz w:val="28"/>
          <w:szCs w:val="28"/>
          <w:lang w:val="uk-UA" w:eastAsia="en-US"/>
        </w:rPr>
        <w:t>О. К.</w:t>
      </w:r>
      <w:r w:rsidRPr="006A1A75">
        <w:rPr>
          <w:sz w:val="28"/>
          <w:szCs w:val="28"/>
          <w:lang w:val="uk-UA" w:eastAsia="en-US"/>
        </w:rPr>
        <w:t xml:space="preserve"> Інформаційна безпека держави : навчальний посібник / О.К. Юдін, В.М. </w:t>
      </w:r>
      <w:proofErr w:type="spellStart"/>
      <w:r w:rsidRPr="006A1A75">
        <w:rPr>
          <w:sz w:val="28"/>
          <w:szCs w:val="28"/>
          <w:lang w:val="uk-UA" w:eastAsia="en-US"/>
        </w:rPr>
        <w:t>Богуш</w:t>
      </w:r>
      <w:proofErr w:type="spellEnd"/>
      <w:r w:rsidRPr="006A1A75">
        <w:rPr>
          <w:sz w:val="28"/>
          <w:szCs w:val="28"/>
          <w:lang w:val="uk-UA" w:eastAsia="en-US"/>
        </w:rPr>
        <w:t xml:space="preserve">. - Х. : </w:t>
      </w:r>
      <w:proofErr w:type="spellStart"/>
      <w:r w:rsidRPr="006A1A75">
        <w:rPr>
          <w:sz w:val="28"/>
          <w:szCs w:val="28"/>
          <w:lang w:val="uk-UA" w:eastAsia="en-US"/>
        </w:rPr>
        <w:t>Консум</w:t>
      </w:r>
      <w:proofErr w:type="spellEnd"/>
      <w:r w:rsidRPr="006A1A75">
        <w:rPr>
          <w:sz w:val="28"/>
          <w:szCs w:val="28"/>
          <w:lang w:val="uk-UA" w:eastAsia="en-US"/>
        </w:rPr>
        <w:t xml:space="preserve">, 2005. - 576 с. </w:t>
      </w:r>
    </w:p>
    <w:p w:rsidR="0064649F" w:rsidRDefault="00A12A9A" w:rsidP="0064649F">
      <w:pPr>
        <w:shd w:val="clear" w:color="auto" w:fill="FFFFFF"/>
        <w:tabs>
          <w:tab w:val="left" w:pos="365"/>
        </w:tabs>
        <w:spacing w:before="14" w:line="226" w:lineRule="exact"/>
        <w:jc w:val="center"/>
        <w:rPr>
          <w:b/>
          <w:lang w:val="uk-UA"/>
        </w:rPr>
      </w:pPr>
      <w:r>
        <w:rPr>
          <w:b/>
          <w:lang w:val="en-US"/>
        </w:rPr>
        <w:t>6</w:t>
      </w:r>
      <w:r w:rsidR="0064649F" w:rsidRPr="004E4051">
        <w:rPr>
          <w:b/>
          <w:lang w:val="uk-UA"/>
        </w:rPr>
        <w:t>. Інформаційні ресурси</w:t>
      </w:r>
    </w:p>
    <w:p w:rsidR="00857045" w:rsidRPr="00EB3A01" w:rsidRDefault="00857045" w:rsidP="00857045">
      <w:pPr>
        <w:numPr>
          <w:ilvl w:val="0"/>
          <w:numId w:val="8"/>
        </w:numPr>
        <w:ind w:left="0" w:firstLine="709"/>
        <w:jc w:val="both"/>
        <w:rPr>
          <w:bCs/>
          <w:szCs w:val="28"/>
        </w:rPr>
      </w:pPr>
      <w:r>
        <w:rPr>
          <w:lang w:val="uk-UA"/>
        </w:rPr>
        <w:t xml:space="preserve">Офіційний Веб-портал Верховної Ради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7" w:history="1">
        <w:r w:rsidRPr="007F4DE4">
          <w:rPr>
            <w:rStyle w:val="a6"/>
            <w:lang w:val="uk-UA"/>
          </w:rPr>
          <w:t>http://www.rada.gov.ua/</w:t>
        </w:r>
      </w:hyperlink>
      <w:r>
        <w:rPr>
          <w:lang w:val="uk-UA"/>
        </w:rPr>
        <w:t xml:space="preserve"> </w:t>
      </w:r>
      <w:r w:rsidRPr="00E539FE">
        <w:rPr>
          <w:bCs/>
          <w:szCs w:val="28"/>
        </w:rPr>
        <w:t xml:space="preserve"> </w:t>
      </w:r>
      <w:r w:rsidR="0006197C" w:rsidRPr="00E539FE">
        <w:rPr>
          <w:bCs/>
          <w:szCs w:val="28"/>
        </w:rPr>
        <w:fldChar w:fldCharType="begin"/>
      </w:r>
      <w:r w:rsidRPr="00E539FE">
        <w:rPr>
          <w:bCs/>
          <w:szCs w:val="28"/>
        </w:rPr>
        <w:instrText>http://www.rada.kiev.ua/</w:instrText>
      </w:r>
      <w:r w:rsidR="0006197C" w:rsidRPr="00E539FE">
        <w:rPr>
          <w:bCs/>
          <w:szCs w:val="28"/>
        </w:rPr>
        <w:fldChar w:fldCharType="separate"/>
      </w:r>
      <w:r w:rsidRPr="00E539FE">
        <w:rPr>
          <w:bCs/>
          <w:szCs w:val="28"/>
        </w:rPr>
        <w:t>Верховна Рада України</w:t>
      </w:r>
      <w:r w:rsidR="0006197C" w:rsidRPr="00E539FE">
        <w:rPr>
          <w:bCs/>
          <w:szCs w:val="28"/>
        </w:rPr>
        <w:fldChar w:fldCharType="end"/>
      </w:r>
      <w:r w:rsidR="0006197C" w:rsidRPr="00E539FE">
        <w:rPr>
          <w:bCs/>
          <w:szCs w:val="28"/>
        </w:rPr>
        <w:fldChar w:fldCharType="begin"/>
      </w:r>
      <w:r w:rsidRPr="00E539FE">
        <w:rPr>
          <w:bCs/>
          <w:szCs w:val="28"/>
        </w:rPr>
        <w:instrText>http://www.rada.kiev.ua/</w:instrText>
      </w:r>
      <w:r w:rsidR="0006197C" w:rsidRPr="00E539FE">
        <w:rPr>
          <w:bCs/>
          <w:szCs w:val="28"/>
        </w:rPr>
        <w:fldChar w:fldCharType="separate"/>
      </w:r>
      <w:r w:rsidRPr="00E539FE">
        <w:rPr>
          <w:bCs/>
          <w:szCs w:val="28"/>
        </w:rPr>
        <w:t>Верховна Рада України</w:t>
      </w:r>
      <w:r w:rsidR="0006197C" w:rsidRPr="00E539FE">
        <w:rPr>
          <w:bCs/>
          <w:szCs w:val="28"/>
        </w:rPr>
        <w:fldChar w:fldCharType="end"/>
      </w:r>
      <w:r w:rsidR="0006197C" w:rsidRPr="00E539FE">
        <w:rPr>
          <w:bCs/>
          <w:szCs w:val="28"/>
        </w:rPr>
        <w:fldChar w:fldCharType="begin"/>
      </w:r>
      <w:r w:rsidRPr="00E539FE">
        <w:rPr>
          <w:bCs/>
          <w:szCs w:val="28"/>
        </w:rPr>
        <w:instrText>http://www.rada.kiev.ua/</w:instrText>
      </w:r>
      <w:r w:rsidR="0006197C" w:rsidRPr="00E539FE">
        <w:rPr>
          <w:bCs/>
          <w:szCs w:val="28"/>
        </w:rPr>
        <w:fldChar w:fldCharType="separate"/>
      </w:r>
      <w:r w:rsidRPr="00E539FE">
        <w:rPr>
          <w:bCs/>
          <w:szCs w:val="28"/>
        </w:rPr>
        <w:t>Верховна Рада України</w:t>
      </w:r>
      <w:r w:rsidR="0006197C" w:rsidRPr="00E539FE">
        <w:rPr>
          <w:bCs/>
          <w:szCs w:val="28"/>
        </w:rPr>
        <w:fldChar w:fldCharType="end"/>
      </w:r>
      <w:r w:rsidR="0006197C" w:rsidRPr="00E539FE">
        <w:rPr>
          <w:bCs/>
          <w:szCs w:val="28"/>
        </w:rPr>
        <w:fldChar w:fldCharType="begin"/>
      </w:r>
      <w:r w:rsidRPr="00E539FE">
        <w:rPr>
          <w:bCs/>
          <w:szCs w:val="28"/>
        </w:rPr>
        <w:instrText>http://www.rada.kiev.ua/</w:instrText>
      </w:r>
      <w:r w:rsidR="0006197C" w:rsidRPr="00E539FE">
        <w:rPr>
          <w:bCs/>
          <w:szCs w:val="28"/>
        </w:rPr>
        <w:fldChar w:fldCharType="separate"/>
      </w:r>
      <w:r w:rsidRPr="00E539FE">
        <w:rPr>
          <w:bCs/>
          <w:szCs w:val="28"/>
        </w:rPr>
        <w:t>Верховна Рада України</w:t>
      </w:r>
      <w:r w:rsidR="0006197C" w:rsidRPr="00E539FE">
        <w:rPr>
          <w:bCs/>
          <w:szCs w:val="28"/>
        </w:rPr>
        <w:fldChar w:fldCharType="end"/>
      </w:r>
      <w:r w:rsidR="0006197C" w:rsidRPr="00E539FE">
        <w:rPr>
          <w:bCs/>
          <w:szCs w:val="28"/>
        </w:rPr>
        <w:fldChar w:fldCharType="begin"/>
      </w:r>
      <w:r w:rsidRPr="00E539FE">
        <w:rPr>
          <w:bCs/>
          <w:szCs w:val="28"/>
        </w:rPr>
        <w:instrText>http://www.rada.kiev.ua/</w:instrText>
      </w:r>
      <w:r w:rsidR="0006197C" w:rsidRPr="00E539FE">
        <w:rPr>
          <w:bCs/>
          <w:szCs w:val="28"/>
        </w:rPr>
        <w:fldChar w:fldCharType="separate"/>
      </w:r>
      <w:r w:rsidRPr="00E539FE">
        <w:rPr>
          <w:bCs/>
          <w:szCs w:val="28"/>
        </w:rPr>
        <w:t>Верховна Рада України</w:t>
      </w:r>
      <w:r w:rsidR="0006197C" w:rsidRPr="00E539FE">
        <w:rPr>
          <w:bCs/>
          <w:szCs w:val="28"/>
        </w:rPr>
        <w:fldChar w:fldCharType="end"/>
      </w:r>
    </w:p>
    <w:p w:rsidR="00857045" w:rsidRPr="00704BCC" w:rsidRDefault="00857045" w:rsidP="00857045">
      <w:pPr>
        <w:numPr>
          <w:ilvl w:val="0"/>
          <w:numId w:val="8"/>
        </w:numPr>
        <w:ind w:left="0" w:firstLine="700"/>
        <w:jc w:val="both"/>
        <w:rPr>
          <w:bCs/>
          <w:szCs w:val="28"/>
        </w:rPr>
      </w:pPr>
      <w:r>
        <w:rPr>
          <w:bCs/>
          <w:szCs w:val="28"/>
          <w:lang w:val="uk-UA"/>
        </w:rPr>
        <w:t xml:space="preserve">Урядовий портал органів виконавчої влади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8" w:history="1">
        <w:r w:rsidRPr="007F4DE4">
          <w:rPr>
            <w:rStyle w:val="a6"/>
            <w:bCs/>
            <w:szCs w:val="28"/>
            <w:lang w:val="uk-UA"/>
          </w:rPr>
          <w:t>http://www.kmu.gov.ua/control/</w:t>
        </w:r>
      </w:hyperlink>
      <w:r>
        <w:rPr>
          <w:bCs/>
          <w:szCs w:val="28"/>
          <w:lang w:val="uk-UA"/>
        </w:rPr>
        <w:t xml:space="preserve"> </w:t>
      </w:r>
    </w:p>
    <w:p w:rsidR="00857045" w:rsidRPr="00493FDA" w:rsidRDefault="00857045" w:rsidP="00857045">
      <w:pPr>
        <w:numPr>
          <w:ilvl w:val="0"/>
          <w:numId w:val="8"/>
        </w:numPr>
        <w:ind w:left="0" w:firstLine="700"/>
        <w:jc w:val="both"/>
        <w:rPr>
          <w:bCs/>
          <w:szCs w:val="28"/>
        </w:rPr>
      </w:pPr>
      <w:r>
        <w:rPr>
          <w:bCs/>
          <w:szCs w:val="28"/>
          <w:lang w:val="uk-UA"/>
        </w:rPr>
        <w:t xml:space="preserve">Офіційний інформаційний портал «Державне агентство з питань науки, інновацій та інформатизації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9" w:history="1">
        <w:r w:rsidRPr="007F4DE4">
          <w:rPr>
            <w:rStyle w:val="a6"/>
            <w:bCs/>
            <w:szCs w:val="28"/>
            <w:lang w:val="uk-UA"/>
          </w:rPr>
          <w:t>http://dknii.gov.ua/</w:t>
        </w:r>
      </w:hyperlink>
    </w:p>
    <w:p w:rsidR="00857045" w:rsidRPr="00EB3A01" w:rsidRDefault="00857045" w:rsidP="00857045">
      <w:pPr>
        <w:numPr>
          <w:ilvl w:val="0"/>
          <w:numId w:val="8"/>
        </w:numPr>
        <w:ind w:left="0" w:firstLine="700"/>
        <w:jc w:val="both"/>
        <w:rPr>
          <w:bCs/>
          <w:szCs w:val="28"/>
        </w:rPr>
      </w:pPr>
      <w:r>
        <w:rPr>
          <w:lang w:val="uk-UA"/>
        </w:rPr>
        <w:t xml:space="preserve">Національний інститут стратегічних досліджень при Президентові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0" w:history="1">
        <w:r w:rsidRPr="008A3666">
          <w:rPr>
            <w:rStyle w:val="a6"/>
            <w:lang w:val="uk-UA"/>
          </w:rPr>
          <w:t>http://www.niss.gov.ua/</w:t>
        </w:r>
      </w:hyperlink>
    </w:p>
    <w:p w:rsidR="00857045" w:rsidRPr="00EB3A01" w:rsidRDefault="00857045" w:rsidP="00857045">
      <w:pPr>
        <w:numPr>
          <w:ilvl w:val="0"/>
          <w:numId w:val="8"/>
        </w:numPr>
        <w:ind w:left="0" w:firstLine="700"/>
        <w:jc w:val="both"/>
        <w:rPr>
          <w:bCs/>
          <w:szCs w:val="28"/>
        </w:rPr>
      </w:pPr>
      <w:proofErr w:type="spellStart"/>
      <w:r w:rsidRPr="00EB3A01">
        <w:rPr>
          <w:bCs/>
          <w:szCs w:val="28"/>
        </w:rPr>
        <w:t>Інститут</w:t>
      </w:r>
      <w:proofErr w:type="spellEnd"/>
      <w:r w:rsidRPr="00EB3A01">
        <w:rPr>
          <w:bCs/>
          <w:szCs w:val="28"/>
        </w:rPr>
        <w:t xml:space="preserve"> </w:t>
      </w:r>
      <w:proofErr w:type="spellStart"/>
      <w:r w:rsidRPr="00EB3A01">
        <w:rPr>
          <w:bCs/>
          <w:szCs w:val="28"/>
        </w:rPr>
        <w:t>інноваційних</w:t>
      </w:r>
      <w:proofErr w:type="spellEnd"/>
      <w:r w:rsidRPr="00EB3A01">
        <w:rPr>
          <w:bCs/>
          <w:szCs w:val="28"/>
        </w:rPr>
        <w:t xml:space="preserve"> </w:t>
      </w:r>
      <w:proofErr w:type="spellStart"/>
      <w:r w:rsidRPr="00EB3A01">
        <w:rPr>
          <w:bCs/>
          <w:szCs w:val="28"/>
        </w:rPr>
        <w:t>технологій</w:t>
      </w:r>
      <w:proofErr w:type="spellEnd"/>
      <w:r w:rsidRPr="00EB3A01">
        <w:rPr>
          <w:bCs/>
          <w:szCs w:val="28"/>
        </w:rPr>
        <w:t xml:space="preserve"> і </w:t>
      </w:r>
      <w:proofErr w:type="spellStart"/>
      <w:r w:rsidRPr="00EB3A01">
        <w:rPr>
          <w:bCs/>
          <w:szCs w:val="28"/>
        </w:rPr>
        <w:t>змісту</w:t>
      </w:r>
      <w:proofErr w:type="spellEnd"/>
      <w:r w:rsidRPr="00EB3A01">
        <w:rPr>
          <w:bCs/>
          <w:szCs w:val="28"/>
        </w:rPr>
        <w:t xml:space="preserve"> </w:t>
      </w:r>
      <w:proofErr w:type="spellStart"/>
      <w:r w:rsidRPr="00EB3A01">
        <w:rPr>
          <w:bCs/>
          <w:szCs w:val="28"/>
        </w:rPr>
        <w:t>освіти</w:t>
      </w:r>
      <w:proofErr w:type="spellEnd"/>
      <w:r w:rsidRPr="00EB3A01">
        <w:rPr>
          <w:bCs/>
          <w:szCs w:val="28"/>
          <w:lang w:val="uk-UA"/>
        </w:rPr>
        <w:t xml:space="preserve">. </w:t>
      </w:r>
      <w:proofErr w:type="spellStart"/>
      <w:r w:rsidRPr="00EB3A01">
        <w:rPr>
          <w:bCs/>
          <w:szCs w:val="28"/>
        </w:rPr>
        <w:t>Відділення</w:t>
      </w:r>
      <w:proofErr w:type="spellEnd"/>
      <w:r w:rsidRPr="00EB3A01">
        <w:rPr>
          <w:bCs/>
          <w:szCs w:val="28"/>
        </w:rPr>
        <w:t xml:space="preserve"> </w:t>
      </w:r>
      <w:proofErr w:type="spellStart"/>
      <w:r w:rsidRPr="00EB3A01">
        <w:rPr>
          <w:bCs/>
          <w:szCs w:val="28"/>
        </w:rPr>
        <w:t>інформаційно-аналітичних</w:t>
      </w:r>
      <w:proofErr w:type="spellEnd"/>
      <w:r w:rsidRPr="00EB3A01">
        <w:rPr>
          <w:bCs/>
          <w:szCs w:val="28"/>
        </w:rPr>
        <w:t xml:space="preserve"> систем </w:t>
      </w:r>
      <w:proofErr w:type="spellStart"/>
      <w:r w:rsidRPr="00EB3A01">
        <w:rPr>
          <w:bCs/>
          <w:szCs w:val="28"/>
        </w:rPr>
        <w:t>управління</w:t>
      </w:r>
      <w:proofErr w:type="spellEnd"/>
      <w:r w:rsidRPr="00EB3A01">
        <w:rPr>
          <w:bCs/>
          <w:szCs w:val="28"/>
        </w:rPr>
        <w:t xml:space="preserve"> </w:t>
      </w:r>
      <w:proofErr w:type="spellStart"/>
      <w:r w:rsidRPr="00EB3A01">
        <w:rPr>
          <w:bCs/>
          <w:szCs w:val="28"/>
        </w:rPr>
        <w:t>науково-освітньою</w:t>
      </w:r>
      <w:proofErr w:type="spellEnd"/>
      <w:r w:rsidRPr="00EB3A01">
        <w:rPr>
          <w:bCs/>
          <w:szCs w:val="28"/>
        </w:rPr>
        <w:t xml:space="preserve"> </w:t>
      </w:r>
      <w:proofErr w:type="spellStart"/>
      <w:r w:rsidRPr="00EB3A01">
        <w:rPr>
          <w:bCs/>
          <w:szCs w:val="28"/>
        </w:rPr>
        <w:t>галуззю</w:t>
      </w:r>
      <w:proofErr w:type="spellEnd"/>
      <w:r>
        <w:rPr>
          <w:bCs/>
          <w:szCs w:val="28"/>
          <w:lang w:val="uk-UA"/>
        </w:rPr>
        <w:t xml:space="preserve">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1" w:history="1">
        <w:r w:rsidRPr="008A3666">
          <w:rPr>
            <w:rStyle w:val="a6"/>
            <w:bCs/>
            <w:szCs w:val="28"/>
            <w:lang w:val="uk-UA"/>
          </w:rPr>
          <w:t>http://gioc.mon.gov.ua/</w:t>
        </w:r>
      </w:hyperlink>
    </w:p>
    <w:p w:rsidR="00857045" w:rsidRPr="00C43277" w:rsidRDefault="00857045" w:rsidP="00857045">
      <w:pPr>
        <w:numPr>
          <w:ilvl w:val="0"/>
          <w:numId w:val="8"/>
        </w:numPr>
        <w:ind w:left="0" w:firstLine="700"/>
        <w:jc w:val="both"/>
        <w:rPr>
          <w:bCs/>
          <w:szCs w:val="28"/>
        </w:rPr>
      </w:pPr>
      <w:r>
        <w:rPr>
          <w:bCs/>
          <w:szCs w:val="28"/>
          <w:lang w:val="uk-UA"/>
        </w:rPr>
        <w:lastRenderedPageBreak/>
        <w:t xml:space="preserve">Асоціація міст України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2" w:history="1">
        <w:r w:rsidRPr="008A3666">
          <w:rPr>
            <w:rStyle w:val="a6"/>
            <w:bCs/>
            <w:szCs w:val="28"/>
            <w:lang w:val="uk-UA"/>
          </w:rPr>
          <w:t>http://auc.org.ua/</w:t>
        </w:r>
      </w:hyperlink>
    </w:p>
    <w:p w:rsidR="00857045" w:rsidRPr="00C43277" w:rsidRDefault="00857045" w:rsidP="00857045">
      <w:pPr>
        <w:numPr>
          <w:ilvl w:val="0"/>
          <w:numId w:val="8"/>
        </w:numPr>
        <w:ind w:left="0" w:firstLine="700"/>
        <w:jc w:val="both"/>
        <w:rPr>
          <w:bCs/>
          <w:szCs w:val="28"/>
        </w:rPr>
      </w:pPr>
      <w:r>
        <w:rPr>
          <w:bCs/>
          <w:szCs w:val="28"/>
          <w:lang w:val="uk-UA"/>
        </w:rPr>
        <w:t xml:space="preserve">Центр </w:t>
      </w:r>
      <w:proofErr w:type="spellStart"/>
      <w:r>
        <w:rPr>
          <w:bCs/>
          <w:szCs w:val="28"/>
          <w:lang w:val="uk-UA"/>
        </w:rPr>
        <w:t>енерго</w:t>
      </w:r>
      <w:proofErr w:type="spellEnd"/>
      <w:r>
        <w:rPr>
          <w:bCs/>
          <w:szCs w:val="28"/>
          <w:lang w:val="uk-UA"/>
        </w:rPr>
        <w:t xml:space="preserve">-інформаційної безпеки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13" w:history="1">
        <w:r w:rsidRPr="008A3666">
          <w:rPr>
            <w:rStyle w:val="a6"/>
            <w:bCs/>
            <w:szCs w:val="28"/>
            <w:lang w:val="uk-UA"/>
          </w:rPr>
          <w:t>http://www.bezpeka.org/ua</w:t>
        </w:r>
      </w:hyperlink>
    </w:p>
    <w:p w:rsidR="00857045" w:rsidRPr="00EA0D2C" w:rsidRDefault="00857045" w:rsidP="00857045">
      <w:pPr>
        <w:numPr>
          <w:ilvl w:val="0"/>
          <w:numId w:val="8"/>
        </w:numPr>
        <w:ind w:left="0" w:firstLine="700"/>
        <w:jc w:val="both"/>
        <w:rPr>
          <w:bCs/>
          <w:szCs w:val="28"/>
          <w:lang w:val="en-US"/>
        </w:rPr>
      </w:pPr>
      <w:r>
        <w:rPr>
          <w:bCs/>
          <w:szCs w:val="28"/>
          <w:lang w:val="en-US"/>
        </w:rPr>
        <w:t xml:space="preserve">Center for Information and Social Programs </w:t>
      </w:r>
      <w:r w:rsidRPr="00331DAC">
        <w:rPr>
          <w:bCs/>
          <w:szCs w:val="28"/>
          <w:lang w:val="en-US"/>
        </w:rPr>
        <w:t>[</w:t>
      </w:r>
      <w:r>
        <w:rPr>
          <w:bCs/>
          <w:szCs w:val="28"/>
          <w:lang w:val="uk-UA"/>
        </w:rPr>
        <w:t>Електронний ресурс</w:t>
      </w:r>
      <w:r w:rsidRPr="00331DAC">
        <w:rPr>
          <w:bCs/>
          <w:szCs w:val="28"/>
          <w:lang w:val="en-US"/>
        </w:rPr>
        <w:t>]</w:t>
      </w:r>
      <w:r>
        <w:rPr>
          <w:bCs/>
          <w:szCs w:val="28"/>
          <w:lang w:val="uk-UA"/>
        </w:rPr>
        <w:t xml:space="preserve">. – Режим доступу:  </w:t>
      </w:r>
      <w:hyperlink r:id="rId14" w:history="1">
        <w:r w:rsidRPr="007F4DE4">
          <w:rPr>
            <w:rStyle w:val="a6"/>
            <w:bCs/>
            <w:szCs w:val="28"/>
            <w:lang w:val="uk-UA"/>
          </w:rPr>
          <w:t>http://www.cisp.org.ua/</w:t>
        </w:r>
      </w:hyperlink>
    </w:p>
    <w:p w:rsidR="00857045" w:rsidRPr="00EA0D2C" w:rsidRDefault="00857045" w:rsidP="00857045">
      <w:pPr>
        <w:numPr>
          <w:ilvl w:val="0"/>
          <w:numId w:val="8"/>
        </w:numPr>
        <w:ind w:left="0" w:firstLine="700"/>
        <w:jc w:val="both"/>
        <w:rPr>
          <w:bCs/>
          <w:szCs w:val="28"/>
        </w:rPr>
      </w:pPr>
      <w:r>
        <w:rPr>
          <w:lang w:val="uk-UA"/>
        </w:rPr>
        <w:t xml:space="preserve">Журнал </w:t>
      </w:r>
      <w:r>
        <w:rPr>
          <w:lang w:val="en-US"/>
        </w:rPr>
        <w:t>IT</w:t>
      </w:r>
      <w:r w:rsidRPr="00EA0D2C">
        <w:t xml:space="preserve"> </w:t>
      </w:r>
      <w:r>
        <w:rPr>
          <w:lang w:val="en-US"/>
        </w:rPr>
        <w:t>Manager</w:t>
      </w:r>
      <w:r w:rsidRPr="00EA0D2C">
        <w:t xml:space="preserve"> </w:t>
      </w:r>
      <w:r w:rsidRPr="00EA0D2C">
        <w:rPr>
          <w:bCs/>
          <w:szCs w:val="28"/>
        </w:rPr>
        <w:t>[</w:t>
      </w:r>
      <w:r>
        <w:rPr>
          <w:bCs/>
          <w:szCs w:val="28"/>
          <w:lang w:val="uk-UA"/>
        </w:rPr>
        <w:t>Електронний ресурс</w:t>
      </w:r>
      <w:r w:rsidRPr="00EA0D2C">
        <w:rPr>
          <w:bCs/>
          <w:szCs w:val="28"/>
        </w:rPr>
        <w:t>]</w:t>
      </w:r>
      <w:r>
        <w:rPr>
          <w:bCs/>
          <w:szCs w:val="28"/>
          <w:lang w:val="uk-UA"/>
        </w:rPr>
        <w:t>. – Режим доступу:</w:t>
      </w:r>
      <w:r w:rsidRPr="00EA0D2C">
        <w:rPr>
          <w:bCs/>
          <w:szCs w:val="28"/>
        </w:rPr>
        <w:t xml:space="preserve"> </w:t>
      </w:r>
      <w:hyperlink r:id="rId15" w:history="1">
        <w:r w:rsidRPr="00A05BE5">
          <w:rPr>
            <w:rStyle w:val="a6"/>
            <w:bCs/>
            <w:szCs w:val="28"/>
            <w:lang w:val="en-US"/>
          </w:rPr>
          <w:t>http</w:t>
        </w:r>
        <w:r w:rsidRPr="00A05BE5">
          <w:rPr>
            <w:rStyle w:val="a6"/>
            <w:bCs/>
            <w:szCs w:val="28"/>
          </w:rPr>
          <w:t>://</w:t>
        </w:r>
        <w:r w:rsidRPr="00A05BE5">
          <w:rPr>
            <w:rStyle w:val="a6"/>
            <w:bCs/>
            <w:szCs w:val="28"/>
            <w:lang w:val="en-US"/>
          </w:rPr>
          <w:t>www</w:t>
        </w:r>
        <w:r w:rsidRPr="00A05BE5">
          <w:rPr>
            <w:rStyle w:val="a6"/>
            <w:bCs/>
            <w:szCs w:val="28"/>
          </w:rPr>
          <w:t>.</w:t>
        </w:r>
        <w:r w:rsidRPr="00A05BE5">
          <w:rPr>
            <w:rStyle w:val="a6"/>
            <w:bCs/>
            <w:szCs w:val="28"/>
            <w:lang w:val="en-US"/>
          </w:rPr>
          <w:t>allcio</w:t>
        </w:r>
        <w:r w:rsidRPr="00A05BE5">
          <w:rPr>
            <w:rStyle w:val="a6"/>
            <w:bCs/>
            <w:szCs w:val="28"/>
          </w:rPr>
          <w:t>.</w:t>
        </w:r>
        <w:r w:rsidRPr="00A05BE5">
          <w:rPr>
            <w:rStyle w:val="a6"/>
            <w:bCs/>
            <w:szCs w:val="28"/>
            <w:lang w:val="en-US"/>
          </w:rPr>
          <w:t>ru</w:t>
        </w:r>
        <w:r w:rsidRPr="00A05BE5">
          <w:rPr>
            <w:rStyle w:val="a6"/>
            <w:bCs/>
            <w:szCs w:val="28"/>
          </w:rPr>
          <w:t>/</w:t>
        </w:r>
        <w:r w:rsidRPr="00A05BE5">
          <w:rPr>
            <w:rStyle w:val="a6"/>
            <w:bCs/>
            <w:szCs w:val="28"/>
            <w:lang w:val="en-US"/>
          </w:rPr>
          <w:t>itmanager</w:t>
        </w:r>
        <w:r w:rsidRPr="00A05BE5">
          <w:rPr>
            <w:rStyle w:val="a6"/>
            <w:bCs/>
            <w:szCs w:val="28"/>
          </w:rPr>
          <w:t>/</w:t>
        </w:r>
      </w:hyperlink>
    </w:p>
    <w:p w:rsidR="00857045" w:rsidRPr="00350935" w:rsidRDefault="00857045" w:rsidP="00857045">
      <w:pPr>
        <w:numPr>
          <w:ilvl w:val="0"/>
          <w:numId w:val="8"/>
        </w:numPr>
        <w:ind w:left="0" w:firstLine="709"/>
        <w:jc w:val="both"/>
        <w:rPr>
          <w:bCs/>
          <w:szCs w:val="28"/>
        </w:rPr>
      </w:pPr>
      <w:r w:rsidRPr="00EA0D2C">
        <w:rPr>
          <w:bCs/>
          <w:szCs w:val="28"/>
        </w:rPr>
        <w:t xml:space="preserve">Информационный менеджмент. Конспект лекций. – </w:t>
      </w:r>
      <w:proofErr w:type="spellStart"/>
      <w:r w:rsidRPr="00EA0D2C">
        <w:rPr>
          <w:bCs/>
          <w:szCs w:val="28"/>
        </w:rPr>
        <w:t>Назва</w:t>
      </w:r>
      <w:proofErr w:type="spellEnd"/>
      <w:r w:rsidRPr="00EA0D2C">
        <w:rPr>
          <w:bCs/>
          <w:szCs w:val="28"/>
        </w:rPr>
        <w:t xml:space="preserve"> з </w:t>
      </w:r>
      <w:proofErr w:type="spellStart"/>
      <w:r w:rsidRPr="00EA0D2C">
        <w:rPr>
          <w:bCs/>
          <w:szCs w:val="28"/>
        </w:rPr>
        <w:t>екрану</w:t>
      </w:r>
      <w:proofErr w:type="spellEnd"/>
      <w:r w:rsidRPr="00EA0D2C">
        <w:rPr>
          <w:bCs/>
          <w:szCs w:val="28"/>
        </w:rPr>
        <w:t xml:space="preserve"> [</w:t>
      </w:r>
      <w:r w:rsidRPr="00EA0D2C">
        <w:rPr>
          <w:bCs/>
          <w:szCs w:val="28"/>
          <w:lang w:val="uk-UA"/>
        </w:rPr>
        <w:t>Електронний ресурс</w:t>
      </w:r>
      <w:r w:rsidRPr="00EA0D2C">
        <w:rPr>
          <w:bCs/>
          <w:szCs w:val="28"/>
        </w:rPr>
        <w:t>]</w:t>
      </w:r>
      <w:r w:rsidRPr="00EA0D2C">
        <w:rPr>
          <w:bCs/>
          <w:szCs w:val="28"/>
          <w:lang w:val="uk-UA"/>
        </w:rPr>
        <w:t xml:space="preserve">. – Режим доступу: </w:t>
      </w:r>
      <w:hyperlink r:id="rId16" w:history="1">
        <w:r w:rsidRPr="00A05BE5">
          <w:rPr>
            <w:rStyle w:val="a6"/>
            <w:bCs/>
            <w:szCs w:val="28"/>
            <w:lang w:val="uk-UA"/>
          </w:rPr>
          <w:t>http://gendocs.ru/t1/лекции/</w:t>
        </w:r>
      </w:hyperlink>
    </w:p>
    <w:p w:rsidR="00350935" w:rsidRPr="00350935" w:rsidRDefault="00350935" w:rsidP="00857045">
      <w:pPr>
        <w:numPr>
          <w:ilvl w:val="0"/>
          <w:numId w:val="8"/>
        </w:numPr>
        <w:ind w:left="0" w:firstLine="709"/>
        <w:jc w:val="both"/>
        <w:rPr>
          <w:bCs/>
          <w:szCs w:val="28"/>
        </w:rPr>
      </w:pPr>
      <w:r>
        <w:rPr>
          <w:lang w:val="uk-UA"/>
        </w:rPr>
        <w:t xml:space="preserve">Управління інформаційними зв’язками. Конспект лекцій. – Назва з екрану </w:t>
      </w:r>
      <w:r w:rsidRPr="00EA0D2C">
        <w:rPr>
          <w:bCs/>
          <w:szCs w:val="28"/>
        </w:rPr>
        <w:t>[</w:t>
      </w:r>
      <w:r w:rsidRPr="00EA0D2C">
        <w:rPr>
          <w:bCs/>
          <w:szCs w:val="28"/>
          <w:lang w:val="uk-UA"/>
        </w:rPr>
        <w:t>Електронний ресурс</w:t>
      </w:r>
      <w:r w:rsidRPr="00EA0D2C">
        <w:rPr>
          <w:bCs/>
          <w:szCs w:val="28"/>
        </w:rPr>
        <w:t>]</w:t>
      </w:r>
      <w:r w:rsidRPr="00EA0D2C">
        <w:rPr>
          <w:bCs/>
          <w:szCs w:val="28"/>
          <w:lang w:val="uk-UA"/>
        </w:rPr>
        <w:t>. – Режим доступу:</w:t>
      </w:r>
      <w:r>
        <w:rPr>
          <w:bCs/>
          <w:szCs w:val="28"/>
          <w:lang w:val="uk-UA"/>
        </w:rPr>
        <w:t xml:space="preserve"> </w:t>
      </w:r>
      <w:hyperlink r:id="rId17" w:history="1">
        <w:r w:rsidRPr="003031B4">
          <w:rPr>
            <w:rStyle w:val="a6"/>
            <w:bCs/>
            <w:szCs w:val="28"/>
            <w:lang w:val="uk-UA"/>
          </w:rPr>
          <w:t>http://library.tneu.edu.ua/index.php?option=com_content&amp;view=article&amp;id=1634:2012-12-14-10-33-02&amp;catid=28:2011-11-24-10-53-00</w:t>
        </w:r>
      </w:hyperlink>
    </w:p>
    <w:p w:rsidR="00350935" w:rsidRPr="00350935" w:rsidRDefault="00350935" w:rsidP="00857045">
      <w:pPr>
        <w:numPr>
          <w:ilvl w:val="0"/>
          <w:numId w:val="8"/>
        </w:numPr>
        <w:ind w:left="0" w:firstLine="709"/>
        <w:jc w:val="both"/>
        <w:rPr>
          <w:bCs/>
          <w:szCs w:val="28"/>
        </w:rPr>
      </w:pPr>
      <w:r>
        <w:rPr>
          <w:bCs/>
          <w:szCs w:val="28"/>
          <w:lang w:val="uk-UA"/>
        </w:rPr>
        <w:t xml:space="preserve">Основи організації інформаційної діяльності у сфері управління: </w:t>
      </w:r>
      <w:proofErr w:type="spellStart"/>
      <w:r>
        <w:rPr>
          <w:bCs/>
          <w:szCs w:val="28"/>
          <w:lang w:val="uk-UA"/>
        </w:rPr>
        <w:t>навч</w:t>
      </w:r>
      <w:proofErr w:type="spellEnd"/>
      <w:r>
        <w:rPr>
          <w:bCs/>
          <w:szCs w:val="28"/>
          <w:lang w:val="uk-UA"/>
        </w:rPr>
        <w:t xml:space="preserve">. </w:t>
      </w:r>
      <w:proofErr w:type="spellStart"/>
      <w:r>
        <w:rPr>
          <w:bCs/>
          <w:szCs w:val="28"/>
          <w:lang w:val="uk-UA"/>
        </w:rPr>
        <w:t>посібн</w:t>
      </w:r>
      <w:proofErr w:type="spellEnd"/>
      <w:r>
        <w:rPr>
          <w:bCs/>
          <w:szCs w:val="28"/>
          <w:lang w:val="uk-UA"/>
        </w:rPr>
        <w:t xml:space="preserve">. – </w:t>
      </w:r>
      <w:r>
        <w:rPr>
          <w:lang w:val="uk-UA"/>
        </w:rPr>
        <w:t xml:space="preserve">Назва з екрану </w:t>
      </w:r>
      <w:r w:rsidRPr="00EA0D2C">
        <w:rPr>
          <w:bCs/>
          <w:szCs w:val="28"/>
        </w:rPr>
        <w:t>[</w:t>
      </w:r>
      <w:r w:rsidRPr="00EA0D2C">
        <w:rPr>
          <w:bCs/>
          <w:szCs w:val="28"/>
          <w:lang w:val="uk-UA"/>
        </w:rPr>
        <w:t>Електронний ресурс</w:t>
      </w:r>
      <w:r w:rsidRPr="00EA0D2C">
        <w:rPr>
          <w:bCs/>
          <w:szCs w:val="28"/>
        </w:rPr>
        <w:t>]</w:t>
      </w:r>
      <w:r w:rsidRPr="00EA0D2C">
        <w:rPr>
          <w:bCs/>
          <w:szCs w:val="28"/>
          <w:lang w:val="uk-UA"/>
        </w:rPr>
        <w:t>. – Режим доступу:</w:t>
      </w:r>
      <w:r>
        <w:rPr>
          <w:bCs/>
          <w:szCs w:val="28"/>
          <w:lang w:val="uk-UA"/>
        </w:rPr>
        <w:t xml:space="preserve"> </w:t>
      </w:r>
      <w:hyperlink r:id="rId18" w:history="1">
        <w:r w:rsidRPr="003031B4">
          <w:rPr>
            <w:rStyle w:val="a6"/>
            <w:bCs/>
            <w:szCs w:val="28"/>
            <w:lang w:val="uk-UA"/>
          </w:rPr>
          <w:t>http://dmeti.dp.ua/file/kdoczn_7550.pdf</w:t>
        </w:r>
      </w:hyperlink>
    </w:p>
    <w:p w:rsidR="00350935" w:rsidRPr="00350935" w:rsidRDefault="00E922B5" w:rsidP="00857045">
      <w:pPr>
        <w:numPr>
          <w:ilvl w:val="0"/>
          <w:numId w:val="8"/>
        </w:numPr>
        <w:ind w:left="0" w:firstLine="709"/>
        <w:jc w:val="both"/>
        <w:rPr>
          <w:bCs/>
          <w:szCs w:val="28"/>
        </w:rPr>
      </w:pPr>
      <w:r>
        <w:rPr>
          <w:bCs/>
          <w:szCs w:val="28"/>
          <w:lang w:val="uk-UA"/>
        </w:rPr>
        <w:t>Управління інформаційними зв’язками: н</w:t>
      </w:r>
      <w:r w:rsidR="00350935">
        <w:rPr>
          <w:bCs/>
          <w:szCs w:val="28"/>
          <w:lang w:val="uk-UA"/>
        </w:rPr>
        <w:t xml:space="preserve">авчальний сайт Гавриленко О.В. – </w:t>
      </w:r>
      <w:r w:rsidR="00350935">
        <w:rPr>
          <w:lang w:val="uk-UA"/>
        </w:rPr>
        <w:t xml:space="preserve">Назва з екрану </w:t>
      </w:r>
      <w:r w:rsidR="00350935" w:rsidRPr="00EA0D2C">
        <w:rPr>
          <w:bCs/>
          <w:szCs w:val="28"/>
        </w:rPr>
        <w:t>[</w:t>
      </w:r>
      <w:r w:rsidR="00350935" w:rsidRPr="00EA0D2C">
        <w:rPr>
          <w:bCs/>
          <w:szCs w:val="28"/>
          <w:lang w:val="uk-UA"/>
        </w:rPr>
        <w:t>Електронний ресурс</w:t>
      </w:r>
      <w:r w:rsidR="00350935" w:rsidRPr="00EA0D2C">
        <w:rPr>
          <w:bCs/>
          <w:szCs w:val="28"/>
        </w:rPr>
        <w:t>]</w:t>
      </w:r>
      <w:r w:rsidR="00350935" w:rsidRPr="00EA0D2C">
        <w:rPr>
          <w:bCs/>
          <w:szCs w:val="28"/>
          <w:lang w:val="uk-UA"/>
        </w:rPr>
        <w:t>. – Режим доступу:</w:t>
      </w:r>
      <w:r w:rsidR="00350935">
        <w:rPr>
          <w:bCs/>
          <w:szCs w:val="28"/>
          <w:lang w:val="uk-UA"/>
        </w:rPr>
        <w:t xml:space="preserve"> </w:t>
      </w:r>
      <w:hyperlink r:id="rId19" w:history="1">
        <w:r w:rsidR="00350935" w:rsidRPr="003031B4">
          <w:rPr>
            <w:rStyle w:val="a6"/>
            <w:bCs/>
            <w:szCs w:val="28"/>
            <w:lang w:val="uk-UA"/>
          </w:rPr>
          <w:t>http://evgavrilenko.ucoz.ru/index/upravlinnja_informacijnimi_zv_39_jazkami/0-62</w:t>
        </w:r>
      </w:hyperlink>
    </w:p>
    <w:p w:rsidR="00895C81" w:rsidRPr="005B5DC8" w:rsidRDefault="00350935" w:rsidP="00857045">
      <w:pPr>
        <w:numPr>
          <w:ilvl w:val="0"/>
          <w:numId w:val="8"/>
        </w:numPr>
        <w:ind w:left="0" w:firstLine="709"/>
        <w:jc w:val="both"/>
        <w:rPr>
          <w:bCs/>
          <w:szCs w:val="28"/>
        </w:rPr>
      </w:pPr>
      <w:r w:rsidRPr="00350935">
        <w:rPr>
          <w:bCs/>
          <w:szCs w:val="28"/>
          <w:lang w:val="uk-UA"/>
        </w:rPr>
        <w:t>Інформаційні системи в менеджменті</w:t>
      </w:r>
      <w:r w:rsidR="00895C81">
        <w:rPr>
          <w:bCs/>
          <w:szCs w:val="28"/>
          <w:lang w:val="uk-UA"/>
        </w:rPr>
        <w:t xml:space="preserve">. Управління інформаційними системами в організації. – </w:t>
      </w:r>
      <w:r w:rsidR="00895C81">
        <w:rPr>
          <w:lang w:val="uk-UA"/>
        </w:rPr>
        <w:t xml:space="preserve">Назва з екрану </w:t>
      </w:r>
      <w:r w:rsidR="00895C81" w:rsidRPr="00EA0D2C">
        <w:rPr>
          <w:bCs/>
          <w:szCs w:val="28"/>
        </w:rPr>
        <w:t>[</w:t>
      </w:r>
      <w:r w:rsidR="00895C81" w:rsidRPr="00EA0D2C">
        <w:rPr>
          <w:bCs/>
          <w:szCs w:val="28"/>
          <w:lang w:val="uk-UA"/>
        </w:rPr>
        <w:t>Електронний ресурс</w:t>
      </w:r>
      <w:r w:rsidR="00895C81" w:rsidRPr="00EA0D2C">
        <w:rPr>
          <w:bCs/>
          <w:szCs w:val="28"/>
        </w:rPr>
        <w:t>]</w:t>
      </w:r>
      <w:r w:rsidR="00895C81" w:rsidRPr="00EA0D2C">
        <w:rPr>
          <w:bCs/>
          <w:szCs w:val="28"/>
          <w:lang w:val="uk-UA"/>
        </w:rPr>
        <w:t>. – Режим доступу:</w:t>
      </w:r>
      <w:r w:rsidR="00895C81">
        <w:rPr>
          <w:bCs/>
          <w:szCs w:val="28"/>
          <w:lang w:val="uk-UA"/>
        </w:rPr>
        <w:t xml:space="preserve"> </w:t>
      </w:r>
      <w:hyperlink r:id="rId20" w:history="1">
        <w:r w:rsidR="00895C81" w:rsidRPr="003031B4">
          <w:rPr>
            <w:rStyle w:val="a6"/>
            <w:bCs/>
            <w:szCs w:val="28"/>
            <w:lang w:val="uk-UA"/>
          </w:rPr>
          <w:t>http://ism.flybb.ru/forum6.html?sid=ce7e1aa55d86677217f100ca5ea56d55</w:t>
        </w:r>
      </w:hyperlink>
    </w:p>
    <w:p w:rsidR="005B5DC8" w:rsidRPr="005B5DC8" w:rsidRDefault="005B5DC8" w:rsidP="00857045">
      <w:pPr>
        <w:numPr>
          <w:ilvl w:val="0"/>
          <w:numId w:val="8"/>
        </w:numPr>
        <w:ind w:left="0" w:firstLine="709"/>
        <w:jc w:val="both"/>
        <w:rPr>
          <w:bCs/>
          <w:szCs w:val="28"/>
        </w:rPr>
      </w:pPr>
      <w:r>
        <w:t xml:space="preserve">Искусство управления информационной безопасностью. </w:t>
      </w:r>
      <w:r>
        <w:rPr>
          <w:bCs/>
          <w:szCs w:val="28"/>
          <w:lang w:val="uk-UA"/>
        </w:rPr>
        <w:t xml:space="preserve">– </w:t>
      </w:r>
      <w:r>
        <w:rPr>
          <w:lang w:val="uk-UA"/>
        </w:rPr>
        <w:t xml:space="preserve">Назва з екрану </w:t>
      </w:r>
      <w:r w:rsidRPr="00EA0D2C">
        <w:rPr>
          <w:bCs/>
          <w:szCs w:val="28"/>
        </w:rPr>
        <w:t>[</w:t>
      </w:r>
      <w:r w:rsidRPr="00EA0D2C">
        <w:rPr>
          <w:bCs/>
          <w:szCs w:val="28"/>
          <w:lang w:val="uk-UA"/>
        </w:rPr>
        <w:t>Електронний ресурс</w:t>
      </w:r>
      <w:r w:rsidRPr="00EA0D2C">
        <w:rPr>
          <w:bCs/>
          <w:szCs w:val="28"/>
        </w:rPr>
        <w:t>]</w:t>
      </w:r>
      <w:r w:rsidRPr="00EA0D2C">
        <w:rPr>
          <w:bCs/>
          <w:szCs w:val="28"/>
          <w:lang w:val="uk-UA"/>
        </w:rPr>
        <w:t>. – Режим доступу:</w:t>
      </w:r>
      <w:r>
        <w:rPr>
          <w:bCs/>
          <w:szCs w:val="28"/>
          <w:lang w:val="uk-UA"/>
        </w:rPr>
        <w:t xml:space="preserve"> </w:t>
      </w:r>
      <w:hyperlink r:id="rId21" w:history="1">
        <w:r w:rsidRPr="00F461EE">
          <w:rPr>
            <w:rStyle w:val="a6"/>
            <w:bCs/>
            <w:szCs w:val="28"/>
            <w:lang w:val="uk-UA"/>
          </w:rPr>
          <w:t>http://www.iso27000.ru/</w:t>
        </w:r>
      </w:hyperlink>
    </w:p>
    <w:p w:rsidR="005B5DC8" w:rsidRPr="00895C81" w:rsidRDefault="005B5DC8" w:rsidP="00174DF0">
      <w:pPr>
        <w:ind w:left="709"/>
        <w:jc w:val="both"/>
        <w:rPr>
          <w:bCs/>
          <w:szCs w:val="28"/>
        </w:rPr>
      </w:pPr>
    </w:p>
    <w:sectPr w:rsidR="005B5DC8" w:rsidRPr="00895C81" w:rsidSect="00DF4E54">
      <w:headerReference w:type="default" r:id="rId22"/>
      <w:footerReference w:type="even" r:id="rId23"/>
      <w:footerReference w:type="default" r:id="rId24"/>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24" w:rsidRDefault="00532224">
      <w:r>
        <w:separator/>
      </w:r>
    </w:p>
  </w:endnote>
  <w:endnote w:type="continuationSeparator" w:id="0">
    <w:p w:rsidR="00532224" w:rsidRDefault="0053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Gautami">
    <w:panose1 w:val="020B0502040204020203"/>
    <w:charset w:val="01"/>
    <w:family w:val="roman"/>
    <w:notTrueType/>
    <w:pitch w:val="variable"/>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1C" w:rsidRDefault="004E2E1C"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E2E1C" w:rsidRDefault="004E2E1C"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1C" w:rsidRDefault="004E2E1C" w:rsidP="0064649F">
    <w:pPr>
      <w:pStyle w:val="a3"/>
      <w:framePr w:wrap="around" w:vAnchor="text" w:hAnchor="margin" w:xAlign="right" w:y="1"/>
      <w:rPr>
        <w:rStyle w:val="a4"/>
      </w:rPr>
    </w:pPr>
  </w:p>
  <w:p w:rsidR="004E2E1C" w:rsidRDefault="004E2E1C"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24" w:rsidRDefault="00532224">
      <w:r>
        <w:separator/>
      </w:r>
    </w:p>
  </w:footnote>
  <w:footnote w:type="continuationSeparator" w:id="0">
    <w:p w:rsidR="00532224" w:rsidRDefault="0053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1C" w:rsidRDefault="004E2E1C">
    <w:pPr>
      <w:pStyle w:val="aa"/>
      <w:jc w:val="center"/>
    </w:pPr>
    <w:r>
      <w:fldChar w:fldCharType="begin"/>
    </w:r>
    <w:r>
      <w:instrText xml:space="preserve"> PAGE   \* MERGEFORMAT </w:instrText>
    </w:r>
    <w:r>
      <w:fldChar w:fldCharType="separate"/>
    </w:r>
    <w:r w:rsidR="000169A4">
      <w:rPr>
        <w:noProof/>
      </w:rPr>
      <w:t>11</w:t>
    </w:r>
    <w:r>
      <w:rPr>
        <w:noProof/>
      </w:rPr>
      <w:fldChar w:fldCharType="end"/>
    </w:r>
  </w:p>
  <w:p w:rsidR="004E2E1C" w:rsidRDefault="004E2E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nsid w:val="24F211F8"/>
    <w:multiLevelType w:val="hybridMultilevel"/>
    <w:tmpl w:val="6488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B3585"/>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489715BD"/>
    <w:multiLevelType w:val="hybridMultilevel"/>
    <w:tmpl w:val="2ED8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7B55B9"/>
    <w:multiLevelType w:val="singleLevel"/>
    <w:tmpl w:val="57F487F4"/>
    <w:lvl w:ilvl="0">
      <w:start w:val="1"/>
      <w:numFmt w:val="bullet"/>
      <w:lvlText w:val="-"/>
      <w:lvlJc w:val="left"/>
      <w:pPr>
        <w:tabs>
          <w:tab w:val="num" w:pos="1080"/>
        </w:tabs>
        <w:ind w:left="794" w:hanging="74"/>
      </w:pPr>
      <w:rPr>
        <w:rFonts w:hint="default"/>
      </w:r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2BA6"/>
    <w:rsid w:val="00006BD8"/>
    <w:rsid w:val="000169A4"/>
    <w:rsid w:val="00017780"/>
    <w:rsid w:val="00017989"/>
    <w:rsid w:val="00017E13"/>
    <w:rsid w:val="00020692"/>
    <w:rsid w:val="00021872"/>
    <w:rsid w:val="0003603F"/>
    <w:rsid w:val="00045114"/>
    <w:rsid w:val="00050BCB"/>
    <w:rsid w:val="0005519B"/>
    <w:rsid w:val="000555B8"/>
    <w:rsid w:val="00061244"/>
    <w:rsid w:val="0006197C"/>
    <w:rsid w:val="00063652"/>
    <w:rsid w:val="00063E0C"/>
    <w:rsid w:val="00071BCC"/>
    <w:rsid w:val="00073031"/>
    <w:rsid w:val="000731F5"/>
    <w:rsid w:val="00075791"/>
    <w:rsid w:val="0008654C"/>
    <w:rsid w:val="000B429F"/>
    <w:rsid w:val="000C2150"/>
    <w:rsid w:val="000F2865"/>
    <w:rsid w:val="000F50E3"/>
    <w:rsid w:val="000F778D"/>
    <w:rsid w:val="00102F08"/>
    <w:rsid w:val="00103587"/>
    <w:rsid w:val="00104423"/>
    <w:rsid w:val="00113DA3"/>
    <w:rsid w:val="001220BF"/>
    <w:rsid w:val="00126F96"/>
    <w:rsid w:val="001403E9"/>
    <w:rsid w:val="001421B3"/>
    <w:rsid w:val="001473EA"/>
    <w:rsid w:val="00152147"/>
    <w:rsid w:val="00152DCA"/>
    <w:rsid w:val="00156562"/>
    <w:rsid w:val="00156F35"/>
    <w:rsid w:val="00174DF0"/>
    <w:rsid w:val="00183484"/>
    <w:rsid w:val="001A6A83"/>
    <w:rsid w:val="001B0990"/>
    <w:rsid w:val="001B1BE5"/>
    <w:rsid w:val="001B1C06"/>
    <w:rsid w:val="001B4813"/>
    <w:rsid w:val="001B4EAD"/>
    <w:rsid w:val="001B52FA"/>
    <w:rsid w:val="001C1B76"/>
    <w:rsid w:val="001C2832"/>
    <w:rsid w:val="001D4269"/>
    <w:rsid w:val="001D743E"/>
    <w:rsid w:val="001E2642"/>
    <w:rsid w:val="001E6573"/>
    <w:rsid w:val="001F56FC"/>
    <w:rsid w:val="001F61FF"/>
    <w:rsid w:val="001F6EFA"/>
    <w:rsid w:val="00201B01"/>
    <w:rsid w:val="0020459E"/>
    <w:rsid w:val="00206865"/>
    <w:rsid w:val="00216D2D"/>
    <w:rsid w:val="00217D2B"/>
    <w:rsid w:val="00222DF1"/>
    <w:rsid w:val="00225EA9"/>
    <w:rsid w:val="002407D0"/>
    <w:rsid w:val="00262BD3"/>
    <w:rsid w:val="00274079"/>
    <w:rsid w:val="002749C7"/>
    <w:rsid w:val="002837C6"/>
    <w:rsid w:val="00284308"/>
    <w:rsid w:val="0028765A"/>
    <w:rsid w:val="00296E11"/>
    <w:rsid w:val="002A2747"/>
    <w:rsid w:val="002A3135"/>
    <w:rsid w:val="002A615F"/>
    <w:rsid w:val="002A70E7"/>
    <w:rsid w:val="002B33C6"/>
    <w:rsid w:val="002C6830"/>
    <w:rsid w:val="00304BD0"/>
    <w:rsid w:val="00305361"/>
    <w:rsid w:val="00310F2D"/>
    <w:rsid w:val="00322EBA"/>
    <w:rsid w:val="00323DC2"/>
    <w:rsid w:val="00335B21"/>
    <w:rsid w:val="003431A2"/>
    <w:rsid w:val="003439AD"/>
    <w:rsid w:val="00345112"/>
    <w:rsid w:val="00350935"/>
    <w:rsid w:val="003513A1"/>
    <w:rsid w:val="00355161"/>
    <w:rsid w:val="003563D3"/>
    <w:rsid w:val="00356659"/>
    <w:rsid w:val="00357667"/>
    <w:rsid w:val="00361183"/>
    <w:rsid w:val="00370CAB"/>
    <w:rsid w:val="0037294D"/>
    <w:rsid w:val="00376D12"/>
    <w:rsid w:val="0037748A"/>
    <w:rsid w:val="0037763C"/>
    <w:rsid w:val="0038130D"/>
    <w:rsid w:val="00381A02"/>
    <w:rsid w:val="0038543A"/>
    <w:rsid w:val="00387C1A"/>
    <w:rsid w:val="00391746"/>
    <w:rsid w:val="00395D44"/>
    <w:rsid w:val="003A7434"/>
    <w:rsid w:val="003B550E"/>
    <w:rsid w:val="003B59FD"/>
    <w:rsid w:val="003C646F"/>
    <w:rsid w:val="003D3047"/>
    <w:rsid w:val="003D44EB"/>
    <w:rsid w:val="003F1CA5"/>
    <w:rsid w:val="003F537B"/>
    <w:rsid w:val="003F585F"/>
    <w:rsid w:val="00404326"/>
    <w:rsid w:val="00425D94"/>
    <w:rsid w:val="00426CFA"/>
    <w:rsid w:val="00445A51"/>
    <w:rsid w:val="004516A3"/>
    <w:rsid w:val="004554F7"/>
    <w:rsid w:val="00455ADF"/>
    <w:rsid w:val="0046544A"/>
    <w:rsid w:val="0047258F"/>
    <w:rsid w:val="00473842"/>
    <w:rsid w:val="00476E67"/>
    <w:rsid w:val="004823CD"/>
    <w:rsid w:val="004872F2"/>
    <w:rsid w:val="00493597"/>
    <w:rsid w:val="004A5F73"/>
    <w:rsid w:val="004C2EA7"/>
    <w:rsid w:val="004D5588"/>
    <w:rsid w:val="004E14E4"/>
    <w:rsid w:val="004E2E1C"/>
    <w:rsid w:val="004F386F"/>
    <w:rsid w:val="004F5DCC"/>
    <w:rsid w:val="004F693B"/>
    <w:rsid w:val="00500575"/>
    <w:rsid w:val="00505F20"/>
    <w:rsid w:val="00510D57"/>
    <w:rsid w:val="0051697E"/>
    <w:rsid w:val="00524279"/>
    <w:rsid w:val="00524572"/>
    <w:rsid w:val="005301DD"/>
    <w:rsid w:val="00532224"/>
    <w:rsid w:val="00533855"/>
    <w:rsid w:val="0053554D"/>
    <w:rsid w:val="0054264E"/>
    <w:rsid w:val="00550352"/>
    <w:rsid w:val="00556D61"/>
    <w:rsid w:val="0055730A"/>
    <w:rsid w:val="00564567"/>
    <w:rsid w:val="00565E5A"/>
    <w:rsid w:val="00585420"/>
    <w:rsid w:val="00593D4C"/>
    <w:rsid w:val="00595F86"/>
    <w:rsid w:val="005A1CC2"/>
    <w:rsid w:val="005B272F"/>
    <w:rsid w:val="005B5DC8"/>
    <w:rsid w:val="005C74E7"/>
    <w:rsid w:val="005C7FF6"/>
    <w:rsid w:val="005E1AEA"/>
    <w:rsid w:val="005F4B4D"/>
    <w:rsid w:val="006109FB"/>
    <w:rsid w:val="0061402A"/>
    <w:rsid w:val="00615F85"/>
    <w:rsid w:val="006209A9"/>
    <w:rsid w:val="00631439"/>
    <w:rsid w:val="006462E1"/>
    <w:rsid w:val="0064649F"/>
    <w:rsid w:val="00656C0D"/>
    <w:rsid w:val="00661D52"/>
    <w:rsid w:val="0066645A"/>
    <w:rsid w:val="00666FC7"/>
    <w:rsid w:val="00667699"/>
    <w:rsid w:val="00670CCE"/>
    <w:rsid w:val="006718A3"/>
    <w:rsid w:val="00681C66"/>
    <w:rsid w:val="006861EF"/>
    <w:rsid w:val="00687A0F"/>
    <w:rsid w:val="00691FE8"/>
    <w:rsid w:val="006A1A75"/>
    <w:rsid w:val="006B0A1F"/>
    <w:rsid w:val="006B0AA6"/>
    <w:rsid w:val="006B3F80"/>
    <w:rsid w:val="006B5B02"/>
    <w:rsid w:val="006B62DE"/>
    <w:rsid w:val="006C0371"/>
    <w:rsid w:val="006C1ECD"/>
    <w:rsid w:val="006C67A7"/>
    <w:rsid w:val="006E01D0"/>
    <w:rsid w:val="006E124A"/>
    <w:rsid w:val="006F1A0D"/>
    <w:rsid w:val="006F558C"/>
    <w:rsid w:val="006F74CF"/>
    <w:rsid w:val="007016D4"/>
    <w:rsid w:val="00703B68"/>
    <w:rsid w:val="007164A3"/>
    <w:rsid w:val="00720990"/>
    <w:rsid w:val="00730689"/>
    <w:rsid w:val="0073248A"/>
    <w:rsid w:val="0075622F"/>
    <w:rsid w:val="00763F5B"/>
    <w:rsid w:val="007748E1"/>
    <w:rsid w:val="00790773"/>
    <w:rsid w:val="007B3484"/>
    <w:rsid w:val="007B584E"/>
    <w:rsid w:val="007C5C9C"/>
    <w:rsid w:val="007C6518"/>
    <w:rsid w:val="007D221E"/>
    <w:rsid w:val="007D2DA7"/>
    <w:rsid w:val="007F1EC6"/>
    <w:rsid w:val="007F4B90"/>
    <w:rsid w:val="00810AFF"/>
    <w:rsid w:val="008201C5"/>
    <w:rsid w:val="00824CDB"/>
    <w:rsid w:val="00830FCA"/>
    <w:rsid w:val="00847BB7"/>
    <w:rsid w:val="00857045"/>
    <w:rsid w:val="00861748"/>
    <w:rsid w:val="00871A15"/>
    <w:rsid w:val="00876089"/>
    <w:rsid w:val="00876C42"/>
    <w:rsid w:val="008807F6"/>
    <w:rsid w:val="00881F9D"/>
    <w:rsid w:val="00883755"/>
    <w:rsid w:val="00895C81"/>
    <w:rsid w:val="008A5B1B"/>
    <w:rsid w:val="008D2FCA"/>
    <w:rsid w:val="008D7367"/>
    <w:rsid w:val="00910929"/>
    <w:rsid w:val="00917E6F"/>
    <w:rsid w:val="00923F7F"/>
    <w:rsid w:val="00926560"/>
    <w:rsid w:val="00931407"/>
    <w:rsid w:val="00937980"/>
    <w:rsid w:val="0094276C"/>
    <w:rsid w:val="009505FE"/>
    <w:rsid w:val="00955A0E"/>
    <w:rsid w:val="00971B46"/>
    <w:rsid w:val="00981A6F"/>
    <w:rsid w:val="00984910"/>
    <w:rsid w:val="0099498D"/>
    <w:rsid w:val="00995747"/>
    <w:rsid w:val="009B0640"/>
    <w:rsid w:val="009B3BA6"/>
    <w:rsid w:val="009B7651"/>
    <w:rsid w:val="009C4C06"/>
    <w:rsid w:val="009C6D3D"/>
    <w:rsid w:val="009D5967"/>
    <w:rsid w:val="009E1DCB"/>
    <w:rsid w:val="009F06C3"/>
    <w:rsid w:val="009F220F"/>
    <w:rsid w:val="009F3EB7"/>
    <w:rsid w:val="009F64FD"/>
    <w:rsid w:val="00A0716E"/>
    <w:rsid w:val="00A12A9A"/>
    <w:rsid w:val="00A13B4F"/>
    <w:rsid w:val="00A15DDE"/>
    <w:rsid w:val="00A20744"/>
    <w:rsid w:val="00A23469"/>
    <w:rsid w:val="00A26E94"/>
    <w:rsid w:val="00A270A5"/>
    <w:rsid w:val="00A3372C"/>
    <w:rsid w:val="00A339F6"/>
    <w:rsid w:val="00A3795C"/>
    <w:rsid w:val="00A42CD8"/>
    <w:rsid w:val="00A43228"/>
    <w:rsid w:val="00A43830"/>
    <w:rsid w:val="00A46178"/>
    <w:rsid w:val="00A53246"/>
    <w:rsid w:val="00A539A0"/>
    <w:rsid w:val="00A6115D"/>
    <w:rsid w:val="00A75AA1"/>
    <w:rsid w:val="00A91877"/>
    <w:rsid w:val="00A958B5"/>
    <w:rsid w:val="00AB4C0A"/>
    <w:rsid w:val="00AC32F9"/>
    <w:rsid w:val="00AD4AB2"/>
    <w:rsid w:val="00AD6287"/>
    <w:rsid w:val="00AD723B"/>
    <w:rsid w:val="00AE0368"/>
    <w:rsid w:val="00AE4216"/>
    <w:rsid w:val="00AF1974"/>
    <w:rsid w:val="00AF3547"/>
    <w:rsid w:val="00AF3FDD"/>
    <w:rsid w:val="00B0774B"/>
    <w:rsid w:val="00B17201"/>
    <w:rsid w:val="00B20AC1"/>
    <w:rsid w:val="00B24F80"/>
    <w:rsid w:val="00B2506A"/>
    <w:rsid w:val="00B26FCB"/>
    <w:rsid w:val="00B355A2"/>
    <w:rsid w:val="00B41B06"/>
    <w:rsid w:val="00B51CE4"/>
    <w:rsid w:val="00B5471C"/>
    <w:rsid w:val="00B64C98"/>
    <w:rsid w:val="00B658B2"/>
    <w:rsid w:val="00B8133D"/>
    <w:rsid w:val="00B85058"/>
    <w:rsid w:val="00BB07A1"/>
    <w:rsid w:val="00BB0E3E"/>
    <w:rsid w:val="00BB1B24"/>
    <w:rsid w:val="00BB21CC"/>
    <w:rsid w:val="00BB275E"/>
    <w:rsid w:val="00BB4B46"/>
    <w:rsid w:val="00BB6058"/>
    <w:rsid w:val="00BC0E65"/>
    <w:rsid w:val="00BC4DF8"/>
    <w:rsid w:val="00BC53DD"/>
    <w:rsid w:val="00BC68B6"/>
    <w:rsid w:val="00BE0039"/>
    <w:rsid w:val="00BE1F9C"/>
    <w:rsid w:val="00BE75BA"/>
    <w:rsid w:val="00BF0B99"/>
    <w:rsid w:val="00BF39DB"/>
    <w:rsid w:val="00C03749"/>
    <w:rsid w:val="00C05245"/>
    <w:rsid w:val="00C334D6"/>
    <w:rsid w:val="00C476C9"/>
    <w:rsid w:val="00C509A8"/>
    <w:rsid w:val="00C529E3"/>
    <w:rsid w:val="00C7232A"/>
    <w:rsid w:val="00C723C7"/>
    <w:rsid w:val="00C82855"/>
    <w:rsid w:val="00C85D40"/>
    <w:rsid w:val="00CA4D34"/>
    <w:rsid w:val="00CB1C2F"/>
    <w:rsid w:val="00CB6422"/>
    <w:rsid w:val="00CB6960"/>
    <w:rsid w:val="00CC04CE"/>
    <w:rsid w:val="00CC20DE"/>
    <w:rsid w:val="00CD1405"/>
    <w:rsid w:val="00CE1C79"/>
    <w:rsid w:val="00CF0437"/>
    <w:rsid w:val="00CF6140"/>
    <w:rsid w:val="00D1091D"/>
    <w:rsid w:val="00D2644B"/>
    <w:rsid w:val="00D26BC6"/>
    <w:rsid w:val="00D32249"/>
    <w:rsid w:val="00D44DA6"/>
    <w:rsid w:val="00D45C61"/>
    <w:rsid w:val="00D51F63"/>
    <w:rsid w:val="00D55480"/>
    <w:rsid w:val="00D56425"/>
    <w:rsid w:val="00D56C5D"/>
    <w:rsid w:val="00D65451"/>
    <w:rsid w:val="00D70688"/>
    <w:rsid w:val="00D87277"/>
    <w:rsid w:val="00D92DE7"/>
    <w:rsid w:val="00D97B1E"/>
    <w:rsid w:val="00DA1B94"/>
    <w:rsid w:val="00DA6B27"/>
    <w:rsid w:val="00DB5DB2"/>
    <w:rsid w:val="00DC68F3"/>
    <w:rsid w:val="00DD4DE3"/>
    <w:rsid w:val="00DD653C"/>
    <w:rsid w:val="00DE1AB3"/>
    <w:rsid w:val="00DE662A"/>
    <w:rsid w:val="00DF4E54"/>
    <w:rsid w:val="00DF72F6"/>
    <w:rsid w:val="00E006D1"/>
    <w:rsid w:val="00E04767"/>
    <w:rsid w:val="00E14870"/>
    <w:rsid w:val="00E148A6"/>
    <w:rsid w:val="00E1723B"/>
    <w:rsid w:val="00E36C51"/>
    <w:rsid w:val="00E43504"/>
    <w:rsid w:val="00E57023"/>
    <w:rsid w:val="00E62548"/>
    <w:rsid w:val="00E63C19"/>
    <w:rsid w:val="00E73D63"/>
    <w:rsid w:val="00E74D92"/>
    <w:rsid w:val="00E922B5"/>
    <w:rsid w:val="00E92E3B"/>
    <w:rsid w:val="00E932B3"/>
    <w:rsid w:val="00E93A24"/>
    <w:rsid w:val="00E96D68"/>
    <w:rsid w:val="00EA0428"/>
    <w:rsid w:val="00EA7361"/>
    <w:rsid w:val="00EB6FD6"/>
    <w:rsid w:val="00EC68FA"/>
    <w:rsid w:val="00ED70D4"/>
    <w:rsid w:val="00EF27B3"/>
    <w:rsid w:val="00EF5B82"/>
    <w:rsid w:val="00F16899"/>
    <w:rsid w:val="00F2260E"/>
    <w:rsid w:val="00F47E50"/>
    <w:rsid w:val="00F571C9"/>
    <w:rsid w:val="00F64DC7"/>
    <w:rsid w:val="00F6688D"/>
    <w:rsid w:val="00F87AE1"/>
    <w:rsid w:val="00FA574A"/>
    <w:rsid w:val="00FB73AF"/>
    <w:rsid w:val="00FB7820"/>
    <w:rsid w:val="00FD02AC"/>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179E36-E3F7-4A7F-A939-6C9627B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List Paragraph"/>
    <w:basedOn w:val="a"/>
    <w:uiPriority w:val="34"/>
    <w:qFormat/>
    <w:rsid w:val="006B62D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 TargetMode="External"/><Relationship Id="rId13" Type="http://schemas.openxmlformats.org/officeDocument/2006/relationships/hyperlink" Target="http://www.bezpeka.org/ua" TargetMode="External"/><Relationship Id="rId18" Type="http://schemas.openxmlformats.org/officeDocument/2006/relationships/hyperlink" Target="http://dmeti.dp.ua/file/kdoczn_755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so27000.ru/" TargetMode="External"/><Relationship Id="rId7" Type="http://schemas.openxmlformats.org/officeDocument/2006/relationships/hyperlink" Target="http://www.rada.gov.ua/" TargetMode="External"/><Relationship Id="rId12" Type="http://schemas.openxmlformats.org/officeDocument/2006/relationships/hyperlink" Target="http://auc.org.ua/" TargetMode="External"/><Relationship Id="rId17" Type="http://schemas.openxmlformats.org/officeDocument/2006/relationships/hyperlink" Target="http://library.tneu.edu.ua/index.php?option=com_content&amp;view=article&amp;id=1634:2012-12-14-10-33-02&amp;catid=28:2011-11-24-10-53-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ndocs.ru/t1/&#1083;&#1077;&#1082;&#1094;&#1080;&#1080;/" TargetMode="External"/><Relationship Id="rId20" Type="http://schemas.openxmlformats.org/officeDocument/2006/relationships/hyperlink" Target="http://ism.flybb.ru/forum6.html?sid=ce7e1aa55d86677217f100ca5ea56d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oc.mon.gov.u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llcio.ru/itmanager/" TargetMode="External"/><Relationship Id="rId23" Type="http://schemas.openxmlformats.org/officeDocument/2006/relationships/footer" Target="footer1.xml"/><Relationship Id="rId10" Type="http://schemas.openxmlformats.org/officeDocument/2006/relationships/hyperlink" Target="http://www.niss.gov.ua/" TargetMode="External"/><Relationship Id="rId19" Type="http://schemas.openxmlformats.org/officeDocument/2006/relationships/hyperlink" Target="http://evgavrilenko.ucoz.ru/index/upravlinnja_informacijnimi_zv_39_jazkami/0-62" TargetMode="External"/><Relationship Id="rId4" Type="http://schemas.openxmlformats.org/officeDocument/2006/relationships/webSettings" Target="webSettings.xml"/><Relationship Id="rId9" Type="http://schemas.openxmlformats.org/officeDocument/2006/relationships/hyperlink" Target="http://dknii.gov.ua/" TargetMode="External"/><Relationship Id="rId14" Type="http://schemas.openxmlformats.org/officeDocument/2006/relationships/hyperlink" Target="http://www.cisp.org.u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Чернозубкін Ігор Олександрович</cp:lastModifiedBy>
  <cp:revision>27</cp:revision>
  <cp:lastPrinted>2013-09-12T08:00:00Z</cp:lastPrinted>
  <dcterms:created xsi:type="dcterms:W3CDTF">2013-06-20T18:14:00Z</dcterms:created>
  <dcterms:modified xsi:type="dcterms:W3CDTF">2015-12-24T17:50:00Z</dcterms:modified>
</cp:coreProperties>
</file>