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4A" w:rsidRPr="00CB4609" w:rsidRDefault="00D3744A" w:rsidP="00D3744A">
      <w:pPr>
        <w:tabs>
          <w:tab w:val="left" w:pos="993"/>
        </w:tabs>
        <w:spacing w:after="0" w:line="360" w:lineRule="auto"/>
        <w:ind w:firstLine="992"/>
        <w:contextualSpacing/>
        <w:jc w:val="center"/>
        <w:rPr>
          <w:rFonts w:ascii="Times New Roman" w:hAnsi="Times New Roman"/>
          <w:b/>
          <w:sz w:val="28"/>
          <w:szCs w:val="28"/>
        </w:rPr>
      </w:pPr>
      <w:bookmarkStart w:id="0" w:name="OLE_LINK13"/>
      <w:bookmarkStart w:id="1" w:name="OLE_LINK14"/>
      <w:r w:rsidRPr="00D3744A">
        <w:rPr>
          <w:rFonts w:ascii="Times New Roman" w:hAnsi="Times New Roman"/>
          <w:b/>
          <w:sz w:val="28"/>
          <w:szCs w:val="28"/>
        </w:rPr>
        <w:t>ПРАВОСВІДОМІСТЬ</w:t>
      </w:r>
      <w:r w:rsidR="00CB4609">
        <w:rPr>
          <w:rFonts w:ascii="Times New Roman" w:hAnsi="Times New Roman"/>
          <w:b/>
          <w:sz w:val="28"/>
          <w:szCs w:val="28"/>
          <w:lang w:val="uk-UA"/>
        </w:rPr>
        <w:t xml:space="preserve"> </w:t>
      </w:r>
      <w:r w:rsidRPr="00D3744A">
        <w:rPr>
          <w:rFonts w:ascii="Times New Roman" w:hAnsi="Times New Roman"/>
          <w:b/>
          <w:sz w:val="28"/>
          <w:szCs w:val="28"/>
        </w:rPr>
        <w:t>ЯК</w:t>
      </w:r>
      <w:r w:rsidR="00CB4609">
        <w:rPr>
          <w:rFonts w:ascii="Times New Roman" w:hAnsi="Times New Roman"/>
          <w:b/>
          <w:sz w:val="28"/>
          <w:szCs w:val="28"/>
          <w:lang w:val="uk-UA"/>
        </w:rPr>
        <w:t xml:space="preserve"> </w:t>
      </w:r>
      <w:r w:rsidRPr="00D3744A">
        <w:rPr>
          <w:rFonts w:ascii="Times New Roman" w:hAnsi="Times New Roman"/>
          <w:b/>
          <w:sz w:val="28"/>
          <w:szCs w:val="28"/>
        </w:rPr>
        <w:t>ФАКТОР</w:t>
      </w:r>
      <w:r w:rsidR="00CB4609">
        <w:rPr>
          <w:rFonts w:ascii="Times New Roman" w:hAnsi="Times New Roman"/>
          <w:b/>
          <w:sz w:val="28"/>
          <w:szCs w:val="28"/>
          <w:lang w:val="uk-UA"/>
        </w:rPr>
        <w:t xml:space="preserve"> </w:t>
      </w:r>
      <w:r w:rsidRPr="00D3744A">
        <w:rPr>
          <w:rFonts w:ascii="Times New Roman" w:hAnsi="Times New Roman"/>
          <w:b/>
          <w:sz w:val="28"/>
          <w:szCs w:val="28"/>
        </w:rPr>
        <w:t>ЗАБЕЗПЕЧЕННЯ</w:t>
      </w:r>
      <w:r w:rsidR="00CB4609">
        <w:rPr>
          <w:rFonts w:ascii="Times New Roman" w:hAnsi="Times New Roman"/>
          <w:b/>
          <w:sz w:val="28"/>
          <w:szCs w:val="28"/>
          <w:lang w:val="uk-UA"/>
        </w:rPr>
        <w:t xml:space="preserve"> </w:t>
      </w:r>
      <w:r w:rsidRPr="00D3744A">
        <w:rPr>
          <w:rFonts w:ascii="Times New Roman" w:hAnsi="Times New Roman"/>
          <w:b/>
          <w:sz w:val="28"/>
          <w:szCs w:val="28"/>
        </w:rPr>
        <w:t>ЗАКОННОСТІ</w:t>
      </w:r>
      <w:bookmarkEnd w:id="0"/>
      <w:bookmarkEnd w:id="1"/>
    </w:p>
    <w:p w:rsidR="00D3744A" w:rsidRPr="00D3744A" w:rsidRDefault="00D3744A" w:rsidP="00D3744A">
      <w:pPr>
        <w:tabs>
          <w:tab w:val="left" w:pos="993"/>
        </w:tabs>
        <w:spacing w:after="0" w:line="360" w:lineRule="auto"/>
        <w:ind w:firstLine="992"/>
        <w:contextualSpacing/>
        <w:jc w:val="center"/>
        <w:rPr>
          <w:rFonts w:ascii="Times New Roman" w:hAnsi="Times New Roman"/>
          <w:b/>
          <w:i/>
          <w:sz w:val="28"/>
          <w:szCs w:val="28"/>
          <w:lang w:val="en-US"/>
        </w:rPr>
      </w:pPr>
      <w:r w:rsidRPr="00D3744A">
        <w:rPr>
          <w:rFonts w:ascii="Times New Roman" w:hAnsi="Times New Roman"/>
          <w:b/>
          <w:sz w:val="28"/>
          <w:szCs w:val="28"/>
          <w:shd w:val="clear" w:color="auto" w:fill="FFFFFF"/>
          <w:lang w:val="en-US"/>
        </w:rPr>
        <w:t xml:space="preserve">LEGAL CONSCIOUSNESS AS </w:t>
      </w:r>
      <w:proofErr w:type="gramStart"/>
      <w:r w:rsidRPr="00D3744A">
        <w:rPr>
          <w:rFonts w:ascii="Times New Roman" w:hAnsi="Times New Roman"/>
          <w:b/>
          <w:sz w:val="28"/>
          <w:szCs w:val="28"/>
          <w:shd w:val="clear" w:color="auto" w:fill="FFFFFF"/>
          <w:lang w:val="en-US"/>
        </w:rPr>
        <w:t>A</w:t>
      </w:r>
      <w:proofErr w:type="gramEnd"/>
      <w:r w:rsidRPr="00D3744A">
        <w:rPr>
          <w:rFonts w:ascii="Times New Roman" w:hAnsi="Times New Roman"/>
          <w:b/>
          <w:sz w:val="28"/>
          <w:szCs w:val="28"/>
          <w:shd w:val="clear" w:color="auto" w:fill="FFFFFF"/>
          <w:lang w:val="en-US"/>
        </w:rPr>
        <w:t xml:space="preserve"> FACTOR OF LEGITIMACY IMPLEMENTATION</w:t>
      </w:r>
    </w:p>
    <w:p w:rsidR="00D3744A" w:rsidRPr="00D3744A" w:rsidRDefault="00D3744A" w:rsidP="00D3744A">
      <w:pPr>
        <w:tabs>
          <w:tab w:val="left" w:pos="993"/>
        </w:tabs>
        <w:spacing w:after="0" w:line="360" w:lineRule="auto"/>
        <w:ind w:firstLine="992"/>
        <w:contextualSpacing/>
        <w:jc w:val="right"/>
        <w:rPr>
          <w:rFonts w:ascii="Times New Roman" w:hAnsi="Times New Roman"/>
          <w:b/>
          <w:i/>
          <w:sz w:val="28"/>
          <w:szCs w:val="28"/>
          <w:lang w:val="en-US"/>
        </w:rPr>
      </w:pPr>
    </w:p>
    <w:p w:rsidR="00D3744A" w:rsidRPr="00D3744A" w:rsidRDefault="00D3744A" w:rsidP="00D3744A">
      <w:pPr>
        <w:tabs>
          <w:tab w:val="left" w:pos="993"/>
        </w:tabs>
        <w:spacing w:after="0" w:line="360" w:lineRule="auto"/>
        <w:ind w:firstLine="992"/>
        <w:contextualSpacing/>
        <w:jc w:val="right"/>
        <w:rPr>
          <w:rFonts w:ascii="Times New Roman" w:hAnsi="Times New Roman"/>
          <w:b/>
          <w:i/>
          <w:sz w:val="28"/>
          <w:szCs w:val="28"/>
          <w:lang w:val="en-US"/>
        </w:rPr>
      </w:pPr>
      <w:r w:rsidRPr="00D3744A">
        <w:rPr>
          <w:rFonts w:ascii="Times New Roman" w:hAnsi="Times New Roman"/>
          <w:b/>
          <w:i/>
          <w:sz w:val="28"/>
          <w:szCs w:val="28"/>
        </w:rPr>
        <w:t>І</w:t>
      </w:r>
      <w:r w:rsidRPr="00D3744A">
        <w:rPr>
          <w:rFonts w:ascii="Times New Roman" w:hAnsi="Times New Roman"/>
          <w:b/>
          <w:i/>
          <w:sz w:val="28"/>
          <w:szCs w:val="28"/>
          <w:lang w:val="en-US"/>
        </w:rPr>
        <w:t>.</w:t>
      </w:r>
      <w:r w:rsidRPr="00D3744A">
        <w:rPr>
          <w:rFonts w:ascii="Times New Roman" w:hAnsi="Times New Roman"/>
          <w:b/>
          <w:i/>
          <w:sz w:val="28"/>
          <w:szCs w:val="28"/>
        </w:rPr>
        <w:t>О</w:t>
      </w:r>
      <w:r w:rsidRPr="00D3744A">
        <w:rPr>
          <w:rFonts w:ascii="Times New Roman" w:hAnsi="Times New Roman"/>
          <w:b/>
          <w:i/>
          <w:sz w:val="28"/>
          <w:szCs w:val="28"/>
          <w:lang w:val="en-US"/>
        </w:rPr>
        <w:t xml:space="preserve">. </w:t>
      </w:r>
      <w:proofErr w:type="spellStart"/>
      <w:r w:rsidRPr="00D3744A">
        <w:rPr>
          <w:rFonts w:ascii="Times New Roman" w:hAnsi="Times New Roman"/>
          <w:b/>
          <w:i/>
          <w:sz w:val="28"/>
          <w:szCs w:val="28"/>
        </w:rPr>
        <w:t>Панчук</w:t>
      </w:r>
      <w:proofErr w:type="spellEnd"/>
    </w:p>
    <w:p w:rsidR="00D3744A" w:rsidRPr="00D3744A" w:rsidRDefault="009D7FE9" w:rsidP="00D3744A">
      <w:pPr>
        <w:tabs>
          <w:tab w:val="left" w:pos="993"/>
        </w:tabs>
        <w:spacing w:after="0" w:line="360" w:lineRule="auto"/>
        <w:ind w:firstLine="992"/>
        <w:contextualSpacing/>
        <w:jc w:val="right"/>
        <w:rPr>
          <w:rFonts w:ascii="Times New Roman" w:hAnsi="Times New Roman"/>
          <w:sz w:val="28"/>
          <w:szCs w:val="28"/>
          <w:lang w:val="en-US"/>
        </w:rPr>
      </w:pPr>
      <w:proofErr w:type="spellStart"/>
      <w:r w:rsidRPr="00D3744A">
        <w:rPr>
          <w:rFonts w:ascii="Times New Roman" w:hAnsi="Times New Roman"/>
          <w:sz w:val="28"/>
          <w:szCs w:val="28"/>
        </w:rPr>
        <w:t>З</w:t>
      </w:r>
      <w:r w:rsidR="00D3744A" w:rsidRPr="00D3744A">
        <w:rPr>
          <w:rFonts w:ascii="Times New Roman" w:hAnsi="Times New Roman"/>
          <w:sz w:val="28"/>
          <w:szCs w:val="28"/>
        </w:rPr>
        <w:t>добувач</w:t>
      </w:r>
      <w:proofErr w:type="spellEnd"/>
      <w:r>
        <w:rPr>
          <w:rFonts w:ascii="Times New Roman" w:hAnsi="Times New Roman"/>
          <w:sz w:val="28"/>
          <w:szCs w:val="28"/>
          <w:lang w:val="en-US"/>
        </w:rPr>
        <w:t xml:space="preserve"> </w:t>
      </w:r>
      <w:r w:rsidR="00D3744A" w:rsidRPr="00D3744A">
        <w:rPr>
          <w:rFonts w:ascii="Times New Roman" w:hAnsi="Times New Roman"/>
          <w:sz w:val="28"/>
          <w:szCs w:val="28"/>
        </w:rPr>
        <w:t>кафедри</w:t>
      </w:r>
      <w:r>
        <w:rPr>
          <w:rFonts w:ascii="Times New Roman" w:hAnsi="Times New Roman"/>
          <w:sz w:val="28"/>
          <w:szCs w:val="28"/>
          <w:lang w:val="en-US"/>
        </w:rPr>
        <w:t xml:space="preserve"> </w:t>
      </w:r>
      <w:proofErr w:type="spellStart"/>
      <w:r w:rsidR="00D3744A" w:rsidRPr="00D3744A">
        <w:rPr>
          <w:rFonts w:ascii="Times New Roman" w:hAnsi="Times New Roman"/>
          <w:sz w:val="28"/>
          <w:szCs w:val="28"/>
        </w:rPr>
        <w:t>теорії</w:t>
      </w:r>
      <w:proofErr w:type="spellEnd"/>
      <w:r>
        <w:rPr>
          <w:rFonts w:ascii="Times New Roman" w:hAnsi="Times New Roman"/>
          <w:sz w:val="28"/>
          <w:szCs w:val="28"/>
          <w:lang w:val="en-US"/>
        </w:rPr>
        <w:t xml:space="preserve"> </w:t>
      </w:r>
      <w:r w:rsidR="00D3744A" w:rsidRPr="00D3744A">
        <w:rPr>
          <w:rFonts w:ascii="Times New Roman" w:hAnsi="Times New Roman"/>
          <w:sz w:val="28"/>
          <w:szCs w:val="28"/>
        </w:rPr>
        <w:t>та</w:t>
      </w:r>
      <w:r>
        <w:rPr>
          <w:rFonts w:ascii="Times New Roman" w:hAnsi="Times New Roman"/>
          <w:sz w:val="28"/>
          <w:szCs w:val="28"/>
          <w:lang w:val="en-US"/>
        </w:rPr>
        <w:t xml:space="preserve"> </w:t>
      </w:r>
      <w:proofErr w:type="spellStart"/>
      <w:r w:rsidR="00D3744A" w:rsidRPr="00D3744A">
        <w:rPr>
          <w:rFonts w:ascii="Times New Roman" w:hAnsi="Times New Roman"/>
          <w:sz w:val="28"/>
          <w:szCs w:val="28"/>
        </w:rPr>
        <w:t>історії</w:t>
      </w:r>
      <w:proofErr w:type="spellEnd"/>
      <w:r>
        <w:rPr>
          <w:rFonts w:ascii="Times New Roman" w:hAnsi="Times New Roman"/>
          <w:sz w:val="28"/>
          <w:szCs w:val="28"/>
          <w:lang w:val="en-US"/>
        </w:rPr>
        <w:t xml:space="preserve"> </w:t>
      </w:r>
      <w:proofErr w:type="spellStart"/>
      <w:r w:rsidR="00D3744A" w:rsidRPr="00D3744A">
        <w:rPr>
          <w:rFonts w:ascii="Times New Roman" w:hAnsi="Times New Roman"/>
          <w:sz w:val="28"/>
          <w:szCs w:val="28"/>
        </w:rPr>
        <w:t>держави</w:t>
      </w:r>
      <w:proofErr w:type="spellEnd"/>
      <w:r>
        <w:rPr>
          <w:rFonts w:ascii="Times New Roman" w:hAnsi="Times New Roman"/>
          <w:sz w:val="28"/>
          <w:szCs w:val="28"/>
          <w:lang w:val="en-US"/>
        </w:rPr>
        <w:t xml:space="preserve"> </w:t>
      </w:r>
      <w:r w:rsidR="00D3744A" w:rsidRPr="00D3744A">
        <w:rPr>
          <w:rFonts w:ascii="Times New Roman" w:hAnsi="Times New Roman"/>
          <w:sz w:val="28"/>
          <w:szCs w:val="28"/>
        </w:rPr>
        <w:t>і</w:t>
      </w:r>
      <w:r>
        <w:rPr>
          <w:rFonts w:ascii="Times New Roman" w:hAnsi="Times New Roman"/>
          <w:sz w:val="28"/>
          <w:szCs w:val="28"/>
          <w:lang w:val="en-US"/>
        </w:rPr>
        <w:t xml:space="preserve"> </w:t>
      </w:r>
      <w:r w:rsidR="00D3744A" w:rsidRPr="00D3744A">
        <w:rPr>
          <w:rFonts w:ascii="Times New Roman" w:hAnsi="Times New Roman"/>
          <w:sz w:val="28"/>
          <w:szCs w:val="28"/>
        </w:rPr>
        <w:t>права</w:t>
      </w:r>
    </w:p>
    <w:p w:rsidR="00D3744A" w:rsidRPr="00CB4609" w:rsidRDefault="00D3744A" w:rsidP="00D3744A">
      <w:pPr>
        <w:tabs>
          <w:tab w:val="left" w:pos="993"/>
        </w:tabs>
        <w:spacing w:after="0" w:line="360" w:lineRule="auto"/>
        <w:ind w:firstLine="992"/>
        <w:contextualSpacing/>
        <w:jc w:val="right"/>
        <w:rPr>
          <w:rFonts w:ascii="Times New Roman" w:hAnsi="Times New Roman"/>
          <w:sz w:val="28"/>
          <w:szCs w:val="28"/>
          <w:lang w:val="en-US"/>
        </w:rPr>
      </w:pPr>
      <w:proofErr w:type="spellStart"/>
      <w:r w:rsidRPr="00D3744A">
        <w:rPr>
          <w:rFonts w:ascii="Times New Roman" w:hAnsi="Times New Roman"/>
          <w:sz w:val="28"/>
          <w:szCs w:val="28"/>
        </w:rPr>
        <w:t>Інституту</w:t>
      </w:r>
      <w:proofErr w:type="spellEnd"/>
      <w:r w:rsidRPr="00F931F6">
        <w:rPr>
          <w:rFonts w:ascii="Times New Roman" w:hAnsi="Times New Roman"/>
          <w:sz w:val="28"/>
          <w:szCs w:val="28"/>
          <w:lang w:val="en-US"/>
        </w:rPr>
        <w:t xml:space="preserve"> </w:t>
      </w:r>
      <w:r w:rsidRPr="00D3744A">
        <w:rPr>
          <w:rFonts w:ascii="Times New Roman" w:hAnsi="Times New Roman"/>
          <w:sz w:val="28"/>
          <w:szCs w:val="28"/>
        </w:rPr>
        <w:t>права</w:t>
      </w:r>
      <w:r w:rsidRPr="00F931F6">
        <w:rPr>
          <w:rFonts w:ascii="Times New Roman" w:hAnsi="Times New Roman"/>
          <w:sz w:val="28"/>
          <w:szCs w:val="28"/>
          <w:lang w:val="en-US"/>
        </w:rPr>
        <w:t xml:space="preserve"> </w:t>
      </w:r>
      <w:proofErr w:type="spellStart"/>
      <w:r w:rsidRPr="00D3744A">
        <w:rPr>
          <w:rFonts w:ascii="Times New Roman" w:hAnsi="Times New Roman"/>
          <w:sz w:val="28"/>
          <w:szCs w:val="28"/>
        </w:rPr>
        <w:t>ім</w:t>
      </w:r>
      <w:proofErr w:type="spellEnd"/>
      <w:r w:rsidRPr="00F931F6">
        <w:rPr>
          <w:rFonts w:ascii="Times New Roman" w:hAnsi="Times New Roman"/>
          <w:sz w:val="28"/>
          <w:szCs w:val="28"/>
          <w:lang w:val="en-US"/>
        </w:rPr>
        <w:t xml:space="preserve">. </w:t>
      </w:r>
      <w:r w:rsidRPr="00D3744A">
        <w:rPr>
          <w:rFonts w:ascii="Times New Roman" w:hAnsi="Times New Roman"/>
          <w:sz w:val="28"/>
          <w:szCs w:val="28"/>
        </w:rPr>
        <w:t>І</w:t>
      </w:r>
      <w:r w:rsidRPr="00CB4609">
        <w:rPr>
          <w:rFonts w:ascii="Times New Roman" w:hAnsi="Times New Roman"/>
          <w:sz w:val="28"/>
          <w:szCs w:val="28"/>
          <w:lang w:val="en-US"/>
        </w:rPr>
        <w:t xml:space="preserve">. </w:t>
      </w:r>
      <w:proofErr w:type="spellStart"/>
      <w:r w:rsidRPr="00D3744A">
        <w:rPr>
          <w:rFonts w:ascii="Times New Roman" w:hAnsi="Times New Roman"/>
          <w:sz w:val="28"/>
          <w:szCs w:val="28"/>
        </w:rPr>
        <w:t>Малиновського</w:t>
      </w:r>
      <w:proofErr w:type="spellEnd"/>
    </w:p>
    <w:p w:rsidR="00D3744A" w:rsidRPr="00CB4609" w:rsidRDefault="00D3744A" w:rsidP="00D3744A">
      <w:pPr>
        <w:tabs>
          <w:tab w:val="left" w:pos="993"/>
        </w:tabs>
        <w:spacing w:after="0" w:line="360" w:lineRule="auto"/>
        <w:ind w:firstLine="992"/>
        <w:contextualSpacing/>
        <w:jc w:val="right"/>
        <w:rPr>
          <w:rFonts w:ascii="Times New Roman" w:hAnsi="Times New Roman"/>
          <w:sz w:val="28"/>
          <w:szCs w:val="28"/>
          <w:lang w:val="en-US"/>
        </w:rPr>
      </w:pPr>
      <w:proofErr w:type="spellStart"/>
      <w:r w:rsidRPr="00D3744A">
        <w:rPr>
          <w:rFonts w:ascii="Times New Roman" w:hAnsi="Times New Roman"/>
          <w:sz w:val="28"/>
          <w:szCs w:val="28"/>
        </w:rPr>
        <w:t>Національного</w:t>
      </w:r>
      <w:proofErr w:type="spellEnd"/>
      <w:r w:rsidR="009D7FE9">
        <w:rPr>
          <w:rFonts w:ascii="Times New Roman" w:hAnsi="Times New Roman"/>
          <w:sz w:val="28"/>
          <w:szCs w:val="28"/>
          <w:lang w:val="en-US"/>
        </w:rPr>
        <w:t xml:space="preserve"> </w:t>
      </w:r>
      <w:proofErr w:type="spellStart"/>
      <w:r w:rsidRPr="00D3744A">
        <w:rPr>
          <w:rFonts w:ascii="Times New Roman" w:hAnsi="Times New Roman"/>
          <w:sz w:val="28"/>
          <w:szCs w:val="28"/>
        </w:rPr>
        <w:t>університету</w:t>
      </w:r>
      <w:proofErr w:type="spellEnd"/>
      <w:r w:rsidRPr="00CB4609">
        <w:rPr>
          <w:rFonts w:ascii="Times New Roman" w:hAnsi="Times New Roman"/>
          <w:sz w:val="28"/>
          <w:szCs w:val="28"/>
          <w:lang w:val="en-US"/>
        </w:rPr>
        <w:t xml:space="preserve"> «</w:t>
      </w:r>
      <w:proofErr w:type="spellStart"/>
      <w:r w:rsidRPr="00D3744A">
        <w:rPr>
          <w:rFonts w:ascii="Times New Roman" w:hAnsi="Times New Roman"/>
          <w:sz w:val="28"/>
          <w:szCs w:val="28"/>
        </w:rPr>
        <w:t>Острозька</w:t>
      </w:r>
      <w:proofErr w:type="spellEnd"/>
      <w:r w:rsidR="009D7FE9">
        <w:rPr>
          <w:rFonts w:ascii="Times New Roman" w:hAnsi="Times New Roman"/>
          <w:sz w:val="28"/>
          <w:szCs w:val="28"/>
          <w:lang w:val="en-US"/>
        </w:rPr>
        <w:t xml:space="preserve"> </w:t>
      </w:r>
      <w:bookmarkStart w:id="2" w:name="_GoBack"/>
      <w:bookmarkEnd w:id="2"/>
      <w:proofErr w:type="spellStart"/>
      <w:r w:rsidRPr="00D3744A">
        <w:rPr>
          <w:rFonts w:ascii="Times New Roman" w:hAnsi="Times New Roman"/>
          <w:sz w:val="28"/>
          <w:szCs w:val="28"/>
        </w:rPr>
        <w:t>академія</w:t>
      </w:r>
      <w:proofErr w:type="spellEnd"/>
      <w:r w:rsidRPr="00CB4609">
        <w:rPr>
          <w:rFonts w:ascii="Times New Roman" w:hAnsi="Times New Roman"/>
          <w:sz w:val="28"/>
          <w:szCs w:val="28"/>
          <w:lang w:val="en-US"/>
        </w:rPr>
        <w:t xml:space="preserve">» </w:t>
      </w:r>
    </w:p>
    <w:p w:rsidR="00D3744A" w:rsidRPr="00CB4609" w:rsidRDefault="00D3744A" w:rsidP="00D3744A">
      <w:pPr>
        <w:tabs>
          <w:tab w:val="left" w:pos="993"/>
        </w:tabs>
        <w:spacing w:after="0" w:line="360" w:lineRule="auto"/>
        <w:ind w:firstLine="992"/>
        <w:contextualSpacing/>
        <w:jc w:val="center"/>
        <w:rPr>
          <w:rFonts w:ascii="Times New Roman" w:hAnsi="Times New Roman"/>
          <w:b/>
          <w:sz w:val="28"/>
          <w:szCs w:val="28"/>
          <w:lang w:val="en-US"/>
        </w:rPr>
      </w:pPr>
    </w:p>
    <w:p w:rsidR="00D3744A" w:rsidRPr="00D3744A" w:rsidRDefault="00D3744A" w:rsidP="00D3744A">
      <w:pPr>
        <w:spacing w:after="0" w:line="360" w:lineRule="auto"/>
        <w:ind w:firstLine="709"/>
        <w:jc w:val="both"/>
        <w:rPr>
          <w:rFonts w:ascii="Times New Roman" w:hAnsi="Times New Roman"/>
          <w:sz w:val="28"/>
          <w:szCs w:val="28"/>
        </w:rPr>
      </w:pPr>
      <w:r w:rsidRPr="00D3744A">
        <w:rPr>
          <w:rFonts w:ascii="Times New Roman" w:hAnsi="Times New Roman"/>
          <w:sz w:val="28"/>
          <w:szCs w:val="28"/>
        </w:rPr>
        <w:t>У</w:t>
      </w:r>
      <w:r w:rsidRPr="00CB4609">
        <w:rPr>
          <w:rFonts w:ascii="Times New Roman" w:hAnsi="Times New Roman"/>
          <w:sz w:val="28"/>
          <w:szCs w:val="28"/>
        </w:rPr>
        <w:t xml:space="preserve"> </w:t>
      </w:r>
      <w:proofErr w:type="spellStart"/>
      <w:r w:rsidRPr="00D3744A">
        <w:rPr>
          <w:rFonts w:ascii="Times New Roman" w:hAnsi="Times New Roman"/>
          <w:sz w:val="28"/>
          <w:szCs w:val="28"/>
        </w:rPr>
        <w:t>статті</w:t>
      </w:r>
      <w:proofErr w:type="spellEnd"/>
      <w:r w:rsidR="00CB4609">
        <w:rPr>
          <w:rFonts w:ascii="Times New Roman" w:hAnsi="Times New Roman"/>
          <w:sz w:val="28"/>
          <w:szCs w:val="28"/>
          <w:lang w:val="uk-UA"/>
        </w:rPr>
        <w:t xml:space="preserve"> </w:t>
      </w:r>
      <w:proofErr w:type="spellStart"/>
      <w:proofErr w:type="gramStart"/>
      <w:r w:rsidRPr="00D3744A">
        <w:rPr>
          <w:rFonts w:ascii="Times New Roman" w:hAnsi="Times New Roman"/>
          <w:sz w:val="28"/>
          <w:szCs w:val="28"/>
        </w:rPr>
        <w:t>досл</w:t>
      </w:r>
      <w:proofErr w:type="gramEnd"/>
      <w:r w:rsidRPr="00D3744A">
        <w:rPr>
          <w:rFonts w:ascii="Times New Roman" w:hAnsi="Times New Roman"/>
          <w:sz w:val="28"/>
          <w:szCs w:val="28"/>
        </w:rPr>
        <w:t>іджено</w:t>
      </w:r>
      <w:proofErr w:type="spellEnd"/>
      <w:r w:rsidR="00CB4609">
        <w:rPr>
          <w:rFonts w:ascii="Times New Roman" w:hAnsi="Times New Roman"/>
          <w:sz w:val="28"/>
          <w:szCs w:val="28"/>
          <w:lang w:val="uk-UA"/>
        </w:rPr>
        <w:t xml:space="preserve"> </w:t>
      </w:r>
      <w:proofErr w:type="spellStart"/>
      <w:r w:rsidRPr="00D3744A">
        <w:rPr>
          <w:rFonts w:ascii="Times New Roman" w:hAnsi="Times New Roman"/>
          <w:sz w:val="28"/>
          <w:szCs w:val="28"/>
        </w:rPr>
        <w:t>вплив</w:t>
      </w:r>
      <w:proofErr w:type="spellEnd"/>
      <w:r w:rsidR="00CB4609">
        <w:rPr>
          <w:rFonts w:ascii="Times New Roman" w:hAnsi="Times New Roman"/>
          <w:sz w:val="28"/>
          <w:szCs w:val="28"/>
          <w:lang w:val="uk-UA"/>
        </w:rPr>
        <w:t xml:space="preserve"> </w:t>
      </w:r>
      <w:proofErr w:type="spellStart"/>
      <w:r w:rsidRPr="00D3744A">
        <w:rPr>
          <w:rFonts w:ascii="Times New Roman" w:hAnsi="Times New Roman"/>
          <w:sz w:val="28"/>
          <w:szCs w:val="28"/>
        </w:rPr>
        <w:t>індивідуальної</w:t>
      </w:r>
      <w:proofErr w:type="spellEnd"/>
      <w:r w:rsidRPr="00CB4609">
        <w:rPr>
          <w:rFonts w:ascii="Times New Roman" w:hAnsi="Times New Roman"/>
          <w:sz w:val="28"/>
          <w:szCs w:val="28"/>
        </w:rPr>
        <w:t xml:space="preserve"> </w:t>
      </w:r>
      <w:r w:rsidRPr="00D3744A">
        <w:rPr>
          <w:rFonts w:ascii="Times New Roman" w:hAnsi="Times New Roman"/>
          <w:sz w:val="28"/>
          <w:szCs w:val="28"/>
        </w:rPr>
        <w:t>та</w:t>
      </w:r>
      <w:r w:rsidRPr="00CB4609">
        <w:rPr>
          <w:rFonts w:ascii="Times New Roman" w:hAnsi="Times New Roman"/>
          <w:sz w:val="28"/>
          <w:szCs w:val="28"/>
        </w:rPr>
        <w:t xml:space="preserve"> </w:t>
      </w:r>
      <w:proofErr w:type="spellStart"/>
      <w:r w:rsidRPr="00D3744A">
        <w:rPr>
          <w:rFonts w:ascii="Times New Roman" w:hAnsi="Times New Roman"/>
          <w:sz w:val="28"/>
          <w:szCs w:val="28"/>
        </w:rPr>
        <w:t>суспільної</w:t>
      </w:r>
      <w:proofErr w:type="spellEnd"/>
      <w:r w:rsidR="00CB4609">
        <w:rPr>
          <w:rFonts w:ascii="Times New Roman" w:hAnsi="Times New Roman"/>
          <w:sz w:val="28"/>
          <w:szCs w:val="28"/>
          <w:lang w:val="uk-UA"/>
        </w:rPr>
        <w:t xml:space="preserve"> </w:t>
      </w:r>
      <w:proofErr w:type="spellStart"/>
      <w:r w:rsidRPr="00D3744A">
        <w:rPr>
          <w:rFonts w:ascii="Times New Roman" w:hAnsi="Times New Roman"/>
          <w:sz w:val="28"/>
          <w:szCs w:val="28"/>
        </w:rPr>
        <w:t>правосвідомості</w:t>
      </w:r>
      <w:proofErr w:type="spellEnd"/>
      <w:r w:rsidRPr="00CB4609">
        <w:rPr>
          <w:rFonts w:ascii="Times New Roman" w:hAnsi="Times New Roman"/>
          <w:sz w:val="28"/>
          <w:szCs w:val="28"/>
        </w:rPr>
        <w:t xml:space="preserve"> </w:t>
      </w:r>
      <w:r w:rsidRPr="00D3744A">
        <w:rPr>
          <w:rFonts w:ascii="Times New Roman" w:hAnsi="Times New Roman"/>
          <w:sz w:val="28"/>
          <w:szCs w:val="28"/>
        </w:rPr>
        <w:t>на</w:t>
      </w:r>
      <w:r w:rsidRPr="00CB4609">
        <w:rPr>
          <w:rFonts w:ascii="Times New Roman" w:hAnsi="Times New Roman"/>
          <w:sz w:val="28"/>
          <w:szCs w:val="28"/>
        </w:rPr>
        <w:t xml:space="preserve"> </w:t>
      </w:r>
      <w:proofErr w:type="spellStart"/>
      <w:r w:rsidRPr="00D3744A">
        <w:rPr>
          <w:rFonts w:ascii="Times New Roman" w:hAnsi="Times New Roman"/>
          <w:sz w:val="28"/>
          <w:szCs w:val="28"/>
        </w:rPr>
        <w:t>забезпечення</w:t>
      </w:r>
      <w:proofErr w:type="spellEnd"/>
      <w:r w:rsidR="00CB4609">
        <w:rPr>
          <w:rFonts w:ascii="Times New Roman" w:hAnsi="Times New Roman"/>
          <w:sz w:val="28"/>
          <w:szCs w:val="28"/>
          <w:lang w:val="uk-UA"/>
        </w:rPr>
        <w:t xml:space="preserve"> </w:t>
      </w:r>
      <w:proofErr w:type="spellStart"/>
      <w:r w:rsidRPr="00D3744A">
        <w:rPr>
          <w:rFonts w:ascii="Times New Roman" w:hAnsi="Times New Roman"/>
          <w:sz w:val="28"/>
          <w:szCs w:val="28"/>
        </w:rPr>
        <w:t>дотримання</w:t>
      </w:r>
      <w:proofErr w:type="spellEnd"/>
      <w:r w:rsidR="00CB4609">
        <w:rPr>
          <w:rFonts w:ascii="Times New Roman" w:hAnsi="Times New Roman"/>
          <w:sz w:val="28"/>
          <w:szCs w:val="28"/>
          <w:lang w:val="uk-UA"/>
        </w:rPr>
        <w:t xml:space="preserve"> </w:t>
      </w:r>
      <w:proofErr w:type="spellStart"/>
      <w:r w:rsidRPr="00D3744A">
        <w:rPr>
          <w:rFonts w:ascii="Times New Roman" w:hAnsi="Times New Roman"/>
          <w:sz w:val="28"/>
          <w:szCs w:val="28"/>
        </w:rPr>
        <w:t>законності</w:t>
      </w:r>
      <w:proofErr w:type="spellEnd"/>
      <w:r w:rsidRPr="00CB4609">
        <w:rPr>
          <w:rFonts w:ascii="Times New Roman" w:hAnsi="Times New Roman"/>
          <w:sz w:val="28"/>
          <w:szCs w:val="28"/>
        </w:rPr>
        <w:t xml:space="preserve"> </w:t>
      </w:r>
      <w:r w:rsidRPr="00D3744A">
        <w:rPr>
          <w:rFonts w:ascii="Times New Roman" w:hAnsi="Times New Roman"/>
          <w:sz w:val="28"/>
          <w:szCs w:val="28"/>
        </w:rPr>
        <w:t>у</w:t>
      </w:r>
      <w:r w:rsidRPr="00CB4609">
        <w:rPr>
          <w:rFonts w:ascii="Times New Roman" w:hAnsi="Times New Roman"/>
          <w:sz w:val="28"/>
          <w:szCs w:val="28"/>
        </w:rPr>
        <w:t xml:space="preserve"> </w:t>
      </w:r>
      <w:proofErr w:type="spellStart"/>
      <w:r w:rsidRPr="00D3744A">
        <w:rPr>
          <w:rFonts w:ascii="Times New Roman" w:hAnsi="Times New Roman"/>
          <w:sz w:val="28"/>
          <w:szCs w:val="28"/>
        </w:rPr>
        <w:t>державі</w:t>
      </w:r>
      <w:proofErr w:type="spellEnd"/>
      <w:r w:rsidRPr="00CB4609">
        <w:rPr>
          <w:rFonts w:ascii="Times New Roman" w:hAnsi="Times New Roman"/>
          <w:sz w:val="28"/>
          <w:szCs w:val="28"/>
        </w:rPr>
        <w:t xml:space="preserve">.  </w:t>
      </w:r>
      <w:proofErr w:type="spellStart"/>
      <w:r w:rsidRPr="00D3744A">
        <w:rPr>
          <w:rFonts w:ascii="Times New Roman" w:hAnsi="Times New Roman"/>
          <w:sz w:val="28"/>
          <w:szCs w:val="28"/>
        </w:rPr>
        <w:t>Проаналізовано</w:t>
      </w:r>
      <w:proofErr w:type="spellEnd"/>
      <w:r w:rsidR="00CB4609">
        <w:rPr>
          <w:rFonts w:ascii="Times New Roman" w:hAnsi="Times New Roman"/>
          <w:sz w:val="28"/>
          <w:szCs w:val="28"/>
          <w:lang w:val="uk-UA"/>
        </w:rPr>
        <w:t xml:space="preserve"> </w:t>
      </w:r>
      <w:proofErr w:type="spellStart"/>
      <w:r w:rsidRPr="00D3744A">
        <w:rPr>
          <w:rFonts w:ascii="Times New Roman" w:hAnsi="Times New Roman"/>
          <w:sz w:val="28"/>
          <w:szCs w:val="28"/>
        </w:rPr>
        <w:t>особливості</w:t>
      </w:r>
      <w:proofErr w:type="spellEnd"/>
      <w:r w:rsidR="00CB4609">
        <w:rPr>
          <w:rFonts w:ascii="Times New Roman" w:hAnsi="Times New Roman"/>
          <w:sz w:val="28"/>
          <w:szCs w:val="28"/>
          <w:lang w:val="uk-UA"/>
        </w:rPr>
        <w:t xml:space="preserve"> </w:t>
      </w:r>
      <w:proofErr w:type="spellStart"/>
      <w:r w:rsidRPr="00D3744A">
        <w:rPr>
          <w:rFonts w:ascii="Times New Roman" w:hAnsi="Times New Roman"/>
          <w:sz w:val="28"/>
          <w:szCs w:val="28"/>
        </w:rPr>
        <w:t>відображення</w:t>
      </w:r>
      <w:proofErr w:type="spellEnd"/>
      <w:r w:rsidR="00CB4609">
        <w:rPr>
          <w:rFonts w:ascii="Times New Roman" w:hAnsi="Times New Roman"/>
          <w:sz w:val="28"/>
          <w:szCs w:val="28"/>
          <w:lang w:val="uk-UA"/>
        </w:rPr>
        <w:t xml:space="preserve"> </w:t>
      </w:r>
      <w:proofErr w:type="spellStart"/>
      <w:r w:rsidRPr="00D3744A">
        <w:rPr>
          <w:rFonts w:ascii="Times New Roman" w:hAnsi="Times New Roman"/>
          <w:sz w:val="28"/>
          <w:szCs w:val="28"/>
        </w:rPr>
        <w:t>категорій</w:t>
      </w:r>
      <w:proofErr w:type="spellEnd"/>
      <w:r w:rsidRPr="00D3744A">
        <w:rPr>
          <w:rFonts w:ascii="Times New Roman" w:hAnsi="Times New Roman"/>
          <w:sz w:val="28"/>
          <w:szCs w:val="28"/>
        </w:rPr>
        <w:t xml:space="preserve"> право та закон у </w:t>
      </w:r>
      <w:proofErr w:type="spellStart"/>
      <w:r w:rsidRPr="00D3744A">
        <w:rPr>
          <w:rFonts w:ascii="Times New Roman" w:hAnsi="Times New Roman"/>
          <w:sz w:val="28"/>
          <w:szCs w:val="28"/>
        </w:rPr>
        <w:t>правосвідомості</w:t>
      </w:r>
      <w:proofErr w:type="spellEnd"/>
      <w:r w:rsidR="00CB4609">
        <w:rPr>
          <w:rFonts w:ascii="Times New Roman" w:hAnsi="Times New Roman"/>
          <w:sz w:val="28"/>
          <w:szCs w:val="28"/>
          <w:lang w:val="uk-UA"/>
        </w:rPr>
        <w:t xml:space="preserve"> </w:t>
      </w:r>
      <w:proofErr w:type="spellStart"/>
      <w:r w:rsidRPr="00D3744A">
        <w:rPr>
          <w:rFonts w:ascii="Times New Roman" w:hAnsi="Times New Roman"/>
          <w:sz w:val="28"/>
          <w:szCs w:val="28"/>
        </w:rPr>
        <w:t>індивідів</w:t>
      </w:r>
      <w:proofErr w:type="spellEnd"/>
      <w:r w:rsidRPr="00D3744A">
        <w:rPr>
          <w:rFonts w:ascii="Times New Roman" w:hAnsi="Times New Roman"/>
          <w:sz w:val="28"/>
          <w:szCs w:val="28"/>
        </w:rPr>
        <w:t xml:space="preserve">. </w:t>
      </w:r>
      <w:proofErr w:type="spellStart"/>
      <w:r w:rsidRPr="00D3744A">
        <w:rPr>
          <w:rFonts w:ascii="Times New Roman" w:hAnsi="Times New Roman"/>
          <w:sz w:val="28"/>
          <w:szCs w:val="28"/>
        </w:rPr>
        <w:t>Обґрунтовано</w:t>
      </w:r>
      <w:proofErr w:type="spellEnd"/>
      <w:r w:rsidR="00CB4609">
        <w:rPr>
          <w:rFonts w:ascii="Times New Roman" w:hAnsi="Times New Roman"/>
          <w:sz w:val="28"/>
          <w:szCs w:val="28"/>
          <w:lang w:val="uk-UA"/>
        </w:rPr>
        <w:t xml:space="preserve"> </w:t>
      </w:r>
      <w:proofErr w:type="spellStart"/>
      <w:r w:rsidRPr="00D3744A">
        <w:rPr>
          <w:rFonts w:ascii="Times New Roman" w:hAnsi="Times New Roman"/>
          <w:sz w:val="28"/>
          <w:szCs w:val="28"/>
        </w:rPr>
        <w:t>необхідність</w:t>
      </w:r>
      <w:proofErr w:type="spellEnd"/>
      <w:r w:rsidR="00CB4609">
        <w:rPr>
          <w:rFonts w:ascii="Times New Roman" w:hAnsi="Times New Roman"/>
          <w:sz w:val="28"/>
          <w:szCs w:val="28"/>
          <w:lang w:val="uk-UA"/>
        </w:rPr>
        <w:t xml:space="preserve"> </w:t>
      </w:r>
      <w:proofErr w:type="spellStart"/>
      <w:r w:rsidRPr="00D3744A">
        <w:rPr>
          <w:rFonts w:ascii="Times New Roman" w:hAnsi="Times New Roman"/>
          <w:sz w:val="28"/>
          <w:szCs w:val="28"/>
        </w:rPr>
        <w:t>їх</w:t>
      </w:r>
      <w:proofErr w:type="spellEnd"/>
      <w:r w:rsidR="00CB4609">
        <w:rPr>
          <w:rFonts w:ascii="Times New Roman" w:hAnsi="Times New Roman"/>
          <w:sz w:val="28"/>
          <w:szCs w:val="28"/>
          <w:lang w:val="uk-UA"/>
        </w:rPr>
        <w:t xml:space="preserve"> </w:t>
      </w:r>
      <w:proofErr w:type="spellStart"/>
      <w:r w:rsidRPr="00D3744A">
        <w:rPr>
          <w:rFonts w:ascii="Times New Roman" w:hAnsi="Times New Roman"/>
          <w:sz w:val="28"/>
          <w:szCs w:val="28"/>
        </w:rPr>
        <w:t>врахування</w:t>
      </w:r>
      <w:proofErr w:type="spellEnd"/>
      <w:r w:rsidRPr="00D3744A">
        <w:rPr>
          <w:rFonts w:ascii="Times New Roman" w:hAnsi="Times New Roman"/>
          <w:sz w:val="28"/>
          <w:szCs w:val="28"/>
        </w:rPr>
        <w:t xml:space="preserve"> у </w:t>
      </w:r>
      <w:proofErr w:type="spellStart"/>
      <w:r w:rsidRPr="00D3744A">
        <w:rPr>
          <w:rFonts w:ascii="Times New Roman" w:hAnsi="Times New Roman"/>
          <w:sz w:val="28"/>
          <w:szCs w:val="28"/>
        </w:rPr>
        <w:t>процесі</w:t>
      </w:r>
      <w:proofErr w:type="spellEnd"/>
      <w:r w:rsidR="00CB4609">
        <w:rPr>
          <w:rFonts w:ascii="Times New Roman" w:hAnsi="Times New Roman"/>
          <w:sz w:val="28"/>
          <w:szCs w:val="28"/>
          <w:lang w:val="uk-UA"/>
        </w:rPr>
        <w:t xml:space="preserve"> </w:t>
      </w:r>
      <w:proofErr w:type="spellStart"/>
      <w:r w:rsidRPr="00D3744A">
        <w:rPr>
          <w:rFonts w:ascii="Times New Roman" w:hAnsi="Times New Roman"/>
          <w:sz w:val="28"/>
          <w:szCs w:val="28"/>
        </w:rPr>
        <w:t>правотворчості</w:t>
      </w:r>
      <w:proofErr w:type="spellEnd"/>
      <w:r w:rsidRPr="00D3744A">
        <w:rPr>
          <w:rFonts w:ascii="Times New Roman" w:hAnsi="Times New Roman"/>
          <w:sz w:val="28"/>
          <w:szCs w:val="28"/>
        </w:rPr>
        <w:t xml:space="preserve"> та </w:t>
      </w:r>
      <w:proofErr w:type="spellStart"/>
      <w:r w:rsidRPr="00D3744A">
        <w:rPr>
          <w:rFonts w:ascii="Times New Roman" w:hAnsi="Times New Roman"/>
          <w:sz w:val="28"/>
          <w:szCs w:val="28"/>
        </w:rPr>
        <w:t>правозастосування</w:t>
      </w:r>
      <w:proofErr w:type="spellEnd"/>
      <w:r w:rsidRPr="00D3744A">
        <w:rPr>
          <w:rFonts w:ascii="Times New Roman" w:hAnsi="Times New Roman"/>
          <w:sz w:val="28"/>
          <w:szCs w:val="28"/>
        </w:rPr>
        <w:t>.</w:t>
      </w:r>
    </w:p>
    <w:p w:rsidR="00D3744A" w:rsidRPr="00D3744A" w:rsidRDefault="00D3744A" w:rsidP="00D3744A">
      <w:pPr>
        <w:spacing w:after="0" w:line="360" w:lineRule="auto"/>
        <w:ind w:firstLine="709"/>
        <w:jc w:val="both"/>
        <w:rPr>
          <w:rFonts w:ascii="Times New Roman" w:hAnsi="Times New Roman"/>
          <w:sz w:val="28"/>
          <w:szCs w:val="28"/>
        </w:rPr>
      </w:pPr>
      <w:proofErr w:type="spellStart"/>
      <w:r w:rsidRPr="00D3744A">
        <w:rPr>
          <w:rFonts w:ascii="Times New Roman" w:hAnsi="Times New Roman"/>
          <w:b/>
          <w:snapToGrid w:val="0"/>
          <w:sz w:val="28"/>
          <w:szCs w:val="28"/>
        </w:rPr>
        <w:t>Ключові</w:t>
      </w:r>
      <w:proofErr w:type="spellEnd"/>
      <w:r w:rsidRPr="00D3744A">
        <w:rPr>
          <w:rFonts w:ascii="Times New Roman" w:hAnsi="Times New Roman"/>
          <w:b/>
          <w:snapToGrid w:val="0"/>
          <w:sz w:val="28"/>
          <w:szCs w:val="28"/>
        </w:rPr>
        <w:t xml:space="preserve"> слова:</w:t>
      </w:r>
      <w:r w:rsidR="00CB4609">
        <w:rPr>
          <w:rFonts w:ascii="Times New Roman" w:hAnsi="Times New Roman"/>
          <w:b/>
          <w:snapToGrid w:val="0"/>
          <w:sz w:val="28"/>
          <w:szCs w:val="28"/>
          <w:lang w:val="uk-UA"/>
        </w:rPr>
        <w:t xml:space="preserve"> </w:t>
      </w:r>
      <w:bookmarkStart w:id="3" w:name="OLE_LINK15"/>
      <w:bookmarkStart w:id="4" w:name="OLE_LINK16"/>
      <w:proofErr w:type="spellStart"/>
      <w:r w:rsidRPr="00D3744A">
        <w:rPr>
          <w:rFonts w:ascii="Times New Roman" w:hAnsi="Times New Roman"/>
          <w:snapToGrid w:val="0"/>
          <w:sz w:val="28"/>
          <w:szCs w:val="28"/>
        </w:rPr>
        <w:t>правосвідомість</w:t>
      </w:r>
      <w:proofErr w:type="spellEnd"/>
      <w:r w:rsidRPr="00D3744A">
        <w:rPr>
          <w:rFonts w:ascii="Times New Roman" w:hAnsi="Times New Roman"/>
          <w:snapToGrid w:val="0"/>
          <w:sz w:val="28"/>
          <w:szCs w:val="28"/>
        </w:rPr>
        <w:t>,</w:t>
      </w:r>
      <w:r w:rsidR="00CB4609">
        <w:rPr>
          <w:rFonts w:ascii="Times New Roman" w:hAnsi="Times New Roman"/>
          <w:snapToGrid w:val="0"/>
          <w:sz w:val="28"/>
          <w:szCs w:val="28"/>
          <w:lang w:val="uk-UA"/>
        </w:rPr>
        <w:t xml:space="preserve"> </w:t>
      </w:r>
      <w:proofErr w:type="spellStart"/>
      <w:r w:rsidRPr="00D3744A">
        <w:rPr>
          <w:rFonts w:ascii="Times New Roman" w:hAnsi="Times New Roman"/>
          <w:sz w:val="28"/>
          <w:szCs w:val="28"/>
        </w:rPr>
        <w:t>законність</w:t>
      </w:r>
      <w:proofErr w:type="spellEnd"/>
      <w:r w:rsidRPr="00D3744A">
        <w:rPr>
          <w:rFonts w:ascii="Times New Roman" w:hAnsi="Times New Roman"/>
          <w:sz w:val="28"/>
          <w:szCs w:val="28"/>
        </w:rPr>
        <w:t xml:space="preserve">, </w:t>
      </w:r>
      <w:proofErr w:type="spellStart"/>
      <w:r w:rsidRPr="00D3744A">
        <w:rPr>
          <w:rFonts w:ascii="Times New Roman" w:hAnsi="Times New Roman"/>
          <w:sz w:val="28"/>
          <w:szCs w:val="28"/>
        </w:rPr>
        <w:t>дотримання</w:t>
      </w:r>
      <w:proofErr w:type="spellEnd"/>
      <w:r w:rsidRPr="00D3744A">
        <w:rPr>
          <w:rFonts w:ascii="Times New Roman" w:hAnsi="Times New Roman"/>
          <w:sz w:val="28"/>
          <w:szCs w:val="28"/>
        </w:rPr>
        <w:t xml:space="preserve"> закону, </w:t>
      </w:r>
      <w:proofErr w:type="spellStart"/>
      <w:r w:rsidRPr="00D3744A">
        <w:rPr>
          <w:rFonts w:ascii="Times New Roman" w:hAnsi="Times New Roman"/>
          <w:sz w:val="28"/>
          <w:szCs w:val="28"/>
        </w:rPr>
        <w:t>правотворчість</w:t>
      </w:r>
      <w:proofErr w:type="spellEnd"/>
      <w:r w:rsidRPr="00D3744A">
        <w:rPr>
          <w:rFonts w:ascii="Times New Roman" w:hAnsi="Times New Roman"/>
          <w:sz w:val="28"/>
          <w:szCs w:val="28"/>
        </w:rPr>
        <w:t xml:space="preserve">, </w:t>
      </w:r>
      <w:proofErr w:type="spellStart"/>
      <w:r w:rsidRPr="00D3744A">
        <w:rPr>
          <w:rFonts w:ascii="Times New Roman" w:hAnsi="Times New Roman"/>
          <w:sz w:val="28"/>
          <w:szCs w:val="28"/>
        </w:rPr>
        <w:t>правозастосування</w:t>
      </w:r>
      <w:bookmarkEnd w:id="3"/>
      <w:bookmarkEnd w:id="4"/>
      <w:proofErr w:type="spellEnd"/>
      <w:r w:rsidRPr="00D3744A">
        <w:rPr>
          <w:rFonts w:ascii="Times New Roman" w:hAnsi="Times New Roman"/>
          <w:sz w:val="28"/>
          <w:szCs w:val="28"/>
        </w:rPr>
        <w:t>.</w:t>
      </w:r>
    </w:p>
    <w:p w:rsidR="00D3744A" w:rsidRPr="00D3744A" w:rsidRDefault="00D3744A" w:rsidP="00D3744A">
      <w:pPr>
        <w:spacing w:after="0" w:line="360" w:lineRule="auto"/>
        <w:ind w:firstLine="709"/>
        <w:jc w:val="both"/>
        <w:rPr>
          <w:rFonts w:ascii="Times New Roman" w:hAnsi="Times New Roman"/>
          <w:sz w:val="28"/>
          <w:szCs w:val="28"/>
        </w:rPr>
      </w:pPr>
    </w:p>
    <w:p w:rsidR="00D3744A" w:rsidRPr="00D3744A" w:rsidRDefault="00D3744A" w:rsidP="00D3744A">
      <w:pPr>
        <w:spacing w:after="0" w:line="360" w:lineRule="auto"/>
        <w:ind w:firstLine="709"/>
        <w:jc w:val="both"/>
        <w:rPr>
          <w:rFonts w:ascii="Times New Roman" w:hAnsi="Times New Roman"/>
          <w:sz w:val="28"/>
          <w:szCs w:val="28"/>
        </w:rPr>
      </w:pPr>
      <w:r w:rsidRPr="00D3744A">
        <w:rPr>
          <w:rFonts w:ascii="Times New Roman" w:hAnsi="Times New Roman"/>
          <w:sz w:val="28"/>
          <w:szCs w:val="28"/>
        </w:rPr>
        <w:t xml:space="preserve">В статье исследовано влияние индивидуального и общественного правосознания на обеспечение соблюдения законности в государстве. Проанализированы особенности отражения категорий право и закон в правосознании индивидов. Обоснована необходимость их учета в процессе правотворчества и </w:t>
      </w:r>
      <w:proofErr w:type="spellStart"/>
      <w:r w:rsidRPr="00D3744A">
        <w:rPr>
          <w:rFonts w:ascii="Times New Roman" w:hAnsi="Times New Roman"/>
          <w:sz w:val="28"/>
          <w:szCs w:val="28"/>
        </w:rPr>
        <w:t>правоприменения</w:t>
      </w:r>
      <w:proofErr w:type="spellEnd"/>
      <w:r w:rsidRPr="00D3744A">
        <w:rPr>
          <w:rFonts w:ascii="Times New Roman" w:hAnsi="Times New Roman"/>
          <w:sz w:val="28"/>
          <w:szCs w:val="28"/>
        </w:rPr>
        <w:t>.</w:t>
      </w:r>
    </w:p>
    <w:p w:rsidR="00D3744A" w:rsidRPr="00D3744A" w:rsidRDefault="00D3744A" w:rsidP="00D3744A">
      <w:pPr>
        <w:spacing w:after="0" w:line="360" w:lineRule="auto"/>
        <w:ind w:firstLine="709"/>
        <w:jc w:val="both"/>
        <w:rPr>
          <w:rFonts w:ascii="Times New Roman" w:hAnsi="Times New Roman"/>
          <w:sz w:val="28"/>
          <w:szCs w:val="28"/>
        </w:rPr>
      </w:pPr>
      <w:r w:rsidRPr="00D3744A">
        <w:rPr>
          <w:rFonts w:ascii="Times New Roman" w:hAnsi="Times New Roman"/>
          <w:b/>
          <w:sz w:val="28"/>
          <w:szCs w:val="28"/>
        </w:rPr>
        <w:t>Ключевые слова:</w:t>
      </w:r>
      <w:r w:rsidRPr="00D3744A">
        <w:rPr>
          <w:rFonts w:ascii="Times New Roman" w:hAnsi="Times New Roman"/>
          <w:sz w:val="28"/>
          <w:szCs w:val="28"/>
        </w:rPr>
        <w:t xml:space="preserve"> правосознание, законность, соблюдение закона, правотворчество, </w:t>
      </w:r>
      <w:proofErr w:type="spellStart"/>
      <w:r w:rsidRPr="00D3744A">
        <w:rPr>
          <w:rFonts w:ascii="Times New Roman" w:hAnsi="Times New Roman"/>
          <w:sz w:val="28"/>
          <w:szCs w:val="28"/>
        </w:rPr>
        <w:t>правоприминение</w:t>
      </w:r>
      <w:proofErr w:type="spellEnd"/>
      <w:r w:rsidRPr="00D3744A">
        <w:rPr>
          <w:rFonts w:ascii="Times New Roman" w:hAnsi="Times New Roman"/>
          <w:sz w:val="28"/>
          <w:szCs w:val="28"/>
        </w:rPr>
        <w:t>.</w:t>
      </w:r>
    </w:p>
    <w:p w:rsidR="00D3744A" w:rsidRPr="00D3744A" w:rsidRDefault="00D3744A" w:rsidP="00D3744A">
      <w:pPr>
        <w:tabs>
          <w:tab w:val="left" w:pos="993"/>
        </w:tabs>
        <w:spacing w:after="0" w:line="360" w:lineRule="auto"/>
        <w:ind w:firstLine="709"/>
        <w:contextualSpacing/>
        <w:jc w:val="both"/>
        <w:rPr>
          <w:rFonts w:ascii="Times New Roman" w:hAnsi="Times New Roman"/>
          <w:sz w:val="28"/>
          <w:szCs w:val="28"/>
        </w:rPr>
      </w:pPr>
    </w:p>
    <w:p w:rsidR="00D3744A" w:rsidRPr="00D3744A" w:rsidRDefault="00D3744A" w:rsidP="00D3744A">
      <w:pPr>
        <w:tabs>
          <w:tab w:val="left" w:pos="993"/>
        </w:tabs>
        <w:spacing w:after="0" w:line="360" w:lineRule="auto"/>
        <w:ind w:firstLine="709"/>
        <w:contextualSpacing/>
        <w:jc w:val="both"/>
        <w:rPr>
          <w:rFonts w:ascii="Times New Roman" w:hAnsi="Times New Roman"/>
          <w:sz w:val="28"/>
          <w:szCs w:val="28"/>
          <w:shd w:val="clear" w:color="auto" w:fill="FFFFFF"/>
          <w:lang w:val="en-US"/>
        </w:rPr>
      </w:pPr>
      <w:r w:rsidRPr="00D3744A">
        <w:rPr>
          <w:rFonts w:ascii="Times New Roman" w:hAnsi="Times New Roman"/>
          <w:sz w:val="28"/>
          <w:szCs w:val="28"/>
          <w:shd w:val="clear" w:color="auto" w:fill="FFFFFF"/>
          <w:lang w:val="en-US"/>
        </w:rPr>
        <w:t xml:space="preserve">The article investigates the influence of the individual and social legal consciousness on the implementation of compliance with the legitimacy in the state. It analyses peculiarities of the reflection of the categories of law and </w:t>
      </w:r>
      <w:r w:rsidRPr="00D3744A">
        <w:rPr>
          <w:rFonts w:ascii="Times New Roman" w:hAnsi="Times New Roman"/>
          <w:sz w:val="28"/>
          <w:szCs w:val="28"/>
          <w:shd w:val="clear" w:color="auto" w:fill="FFFFFF"/>
          <w:lang w:val="en-US"/>
        </w:rPr>
        <w:lastRenderedPageBreak/>
        <w:t>legislation in legal consciousness of individuals. It proves the necessity to consider these terms in the process of legal innovation and enforcement.</w:t>
      </w:r>
    </w:p>
    <w:p w:rsidR="00D3744A" w:rsidRPr="00D3744A" w:rsidRDefault="00D3744A" w:rsidP="00D3744A">
      <w:pPr>
        <w:tabs>
          <w:tab w:val="left" w:pos="993"/>
        </w:tabs>
        <w:spacing w:after="0" w:line="360" w:lineRule="auto"/>
        <w:ind w:firstLine="709"/>
        <w:contextualSpacing/>
        <w:jc w:val="both"/>
        <w:rPr>
          <w:rFonts w:ascii="Times New Roman" w:hAnsi="Times New Roman"/>
          <w:b/>
          <w:sz w:val="28"/>
          <w:szCs w:val="28"/>
          <w:lang w:val="en-US"/>
        </w:rPr>
      </w:pPr>
      <w:r w:rsidRPr="00D3744A">
        <w:rPr>
          <w:rFonts w:ascii="Times New Roman" w:hAnsi="Times New Roman"/>
          <w:b/>
          <w:sz w:val="28"/>
          <w:szCs w:val="28"/>
          <w:shd w:val="clear" w:color="auto" w:fill="FFFFFF"/>
          <w:lang w:val="en-US"/>
        </w:rPr>
        <w:t>Key words:</w:t>
      </w:r>
      <w:r w:rsidRPr="00D3744A">
        <w:rPr>
          <w:rFonts w:ascii="Times New Roman" w:hAnsi="Times New Roman"/>
          <w:sz w:val="28"/>
          <w:szCs w:val="28"/>
          <w:shd w:val="clear" w:color="auto" w:fill="FFFFFF"/>
          <w:lang w:val="en-US"/>
        </w:rPr>
        <w:t xml:space="preserve"> legal consciousness, legitimacy, compliance of law, legal innovation, enforcement.</w:t>
      </w:r>
    </w:p>
    <w:p w:rsidR="003C5127" w:rsidRPr="00D3744A" w:rsidRDefault="003C5127" w:rsidP="00D3744A">
      <w:pPr>
        <w:rPr>
          <w:rFonts w:ascii="Times New Roman" w:hAnsi="Times New Roman"/>
          <w:sz w:val="28"/>
          <w:szCs w:val="28"/>
          <w:lang w:val="en-US"/>
        </w:rPr>
      </w:pPr>
    </w:p>
    <w:sectPr w:rsidR="003C5127" w:rsidRPr="00D3744A" w:rsidSect="00175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2010A"/>
    <w:rsid w:val="00175DC8"/>
    <w:rsid w:val="00221EF8"/>
    <w:rsid w:val="002D5823"/>
    <w:rsid w:val="003C5127"/>
    <w:rsid w:val="0052010A"/>
    <w:rsid w:val="00830A5D"/>
    <w:rsid w:val="009D7FE9"/>
    <w:rsid w:val="00CB4609"/>
    <w:rsid w:val="00D3744A"/>
    <w:rsid w:val="00DB1064"/>
    <w:rsid w:val="00E57B4A"/>
    <w:rsid w:val="00F24521"/>
    <w:rsid w:val="00F931F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EF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21EF8"/>
    <w:rPr>
      <w:rFonts w:cs="Times New Roman"/>
    </w:rPr>
  </w:style>
  <w:style w:type="paragraph" w:styleId="a3">
    <w:name w:val="Normal (Web)"/>
    <w:basedOn w:val="a"/>
    <w:uiPriority w:val="99"/>
    <w:semiHidden/>
    <w:unhideWhenUsed/>
    <w:rsid w:val="00830A5D"/>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EF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21EF8"/>
    <w:rPr>
      <w:rFonts w:cs="Times New Roman"/>
    </w:rPr>
  </w:style>
  <w:style w:type="paragraph" w:styleId="a3">
    <w:name w:val="Normal (Web)"/>
    <w:basedOn w:val="a"/>
    <w:uiPriority w:val="99"/>
    <w:semiHidden/>
    <w:unhideWhenUsed/>
    <w:rsid w:val="00830A5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228</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реферат статті "ПРАВОСВІДОМІСТЬ ЯК ФАКТОР ЗАБЕЗПЕЧЕННЯ ЗАКОННОСТІ"</vt:lpstr>
    </vt:vector>
  </TitlesOfParts>
  <Company>Університет економіки та права «КРОК»</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статті "ПРАВОСВІДОМІСТЬ ЯК ФАКТОР ЗАБЕЗПЕЧЕННЯ ЗАКОННОСТІ"</dc:title>
  <dc:subject>правосвідомість</dc:subject>
  <dc:creator>Панчук Ірина Олегівна</dc:creator>
  <cp:keywords>правосвідомість, законність, дотримання закону, правотворчість, правозастосування</cp:keywords>
  <dc:description>Право. Науковий вісник Ужгородського національного університету, №33, Т.1, 2015, с.39-42</dc:description>
  <cp:lastModifiedBy>Шкловцов Ігор Михайлович</cp:lastModifiedBy>
  <cp:revision>10</cp:revision>
  <dcterms:created xsi:type="dcterms:W3CDTF">2015-11-12T20:34:00Z</dcterms:created>
  <dcterms:modified xsi:type="dcterms:W3CDTF">2015-11-26T17:22:00Z</dcterms:modified>
  <cp:category>реферат статті</cp:category>
</cp:coreProperties>
</file>